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B041BB">
        <w:rPr>
          <w:rFonts w:ascii="Times New Roman" w:hAnsi="Times New Roman" w:cs="Times New Roman"/>
          <w:b/>
          <w:sz w:val="28"/>
          <w:szCs w:val="28"/>
        </w:rPr>
        <w:t>6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b/>
          <w:sz w:val="28"/>
          <w:szCs w:val="28"/>
        </w:rPr>
        <w:t>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D035B">
        <w:rPr>
          <w:rFonts w:ascii="Times New Roman" w:hAnsi="Times New Roman" w:cs="Times New Roman"/>
          <w:b/>
          <w:sz w:val="28"/>
          <w:szCs w:val="28"/>
        </w:rPr>
        <w:t>20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подготовлен в соответствии с Порядком разработки, реализации и оценки эффективности государственных программ Мурманской области, 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</w:t>
      </w:r>
      <w:r w:rsidR="00EB53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программ за счет всех источников финансирования было предусмотрено </w:t>
      </w:r>
      <w:r w:rsidR="006D035B">
        <w:rPr>
          <w:rFonts w:ascii="Times New Roman" w:hAnsi="Times New Roman" w:cs="Times New Roman"/>
          <w:sz w:val="28"/>
          <w:szCs w:val="28"/>
        </w:rPr>
        <w:t>100,7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</w:t>
      </w:r>
      <w:r w:rsidR="00086BE4">
        <w:rPr>
          <w:rFonts w:ascii="Times New Roman" w:hAnsi="Times New Roman" w:cs="Times New Roman"/>
          <w:sz w:val="28"/>
          <w:szCs w:val="28"/>
        </w:rPr>
        <w:t>-</w:t>
      </w:r>
      <w:r w:rsidR="006D035B">
        <w:rPr>
          <w:rFonts w:ascii="Times New Roman" w:hAnsi="Times New Roman" w:cs="Times New Roman"/>
          <w:sz w:val="28"/>
          <w:szCs w:val="28"/>
        </w:rPr>
        <w:t>68,5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8771B7" w:rsidRPr="00DF1BC5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01.0</w:t>
      </w:r>
      <w:r w:rsidR="00B041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6D03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6D035B">
        <w:rPr>
          <w:rFonts w:ascii="Times New Roman" w:hAnsi="Times New Roman" w:cs="Times New Roman"/>
          <w:sz w:val="28"/>
          <w:szCs w:val="28"/>
        </w:rPr>
        <w:t>41,3</w:t>
      </w:r>
      <w:r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6D035B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% от запланированных на год объемов, что</w:t>
      </w:r>
      <w:r w:rsidR="00B041BB">
        <w:rPr>
          <w:rFonts w:ascii="Times New Roman" w:hAnsi="Times New Roman" w:cs="Times New Roman"/>
          <w:sz w:val="28"/>
          <w:szCs w:val="28"/>
        </w:rPr>
        <w:t xml:space="preserve"> на </w:t>
      </w:r>
      <w:r w:rsidR="006D035B">
        <w:rPr>
          <w:rFonts w:ascii="Times New Roman" w:hAnsi="Times New Roman" w:cs="Times New Roman"/>
          <w:sz w:val="28"/>
          <w:szCs w:val="28"/>
        </w:rPr>
        <w:t>7,5</w:t>
      </w:r>
      <w:r w:rsidR="00B041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41BB">
        <w:rPr>
          <w:rFonts w:ascii="Times New Roman" w:hAnsi="Times New Roman" w:cs="Times New Roman"/>
          <w:sz w:val="28"/>
          <w:szCs w:val="28"/>
        </w:rPr>
        <w:t>п.п.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5B">
        <w:rPr>
          <w:rFonts w:ascii="Times New Roman" w:hAnsi="Times New Roman" w:cs="Times New Roman"/>
          <w:sz w:val="28"/>
          <w:szCs w:val="28"/>
        </w:rPr>
        <w:t>ниже</w:t>
      </w:r>
      <w:proofErr w:type="gramEnd"/>
      <w:r w:rsidR="00E427F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27F4">
        <w:rPr>
          <w:rFonts w:ascii="Times New Roman" w:hAnsi="Times New Roman" w:cs="Times New Roman"/>
          <w:sz w:val="28"/>
          <w:szCs w:val="28"/>
        </w:rPr>
        <w:t>я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sz w:val="28"/>
          <w:szCs w:val="28"/>
        </w:rPr>
        <w:t>соответствующего периода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D035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F1BC5">
        <w:rPr>
          <w:rFonts w:ascii="Times New Roman" w:hAnsi="Times New Roman" w:cs="Times New Roman"/>
          <w:sz w:val="28"/>
          <w:szCs w:val="28"/>
        </w:rPr>
        <w:t>.</w:t>
      </w:r>
      <w:r w:rsidR="0007212D" w:rsidRPr="00DF1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12D" w:rsidRPr="0000590E" w:rsidRDefault="0007212D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0E">
        <w:rPr>
          <w:rFonts w:ascii="Times New Roman" w:hAnsi="Times New Roman" w:cs="Times New Roman"/>
          <w:sz w:val="28"/>
          <w:szCs w:val="28"/>
        </w:rPr>
        <w:t>П</w:t>
      </w:r>
      <w:r w:rsidR="006D035B">
        <w:rPr>
          <w:rFonts w:ascii="Times New Roman" w:hAnsi="Times New Roman" w:cs="Times New Roman"/>
          <w:sz w:val="28"/>
          <w:szCs w:val="28"/>
        </w:rPr>
        <w:t>о сравнению с 1-м полугодием 20</w:t>
      </w:r>
      <w:r w:rsidR="00086BE4">
        <w:rPr>
          <w:rFonts w:ascii="Times New Roman" w:hAnsi="Times New Roman" w:cs="Times New Roman"/>
          <w:sz w:val="28"/>
          <w:szCs w:val="28"/>
        </w:rPr>
        <w:t>19</w:t>
      </w:r>
      <w:r w:rsidRPr="0000590E">
        <w:rPr>
          <w:rFonts w:ascii="Times New Roman" w:hAnsi="Times New Roman" w:cs="Times New Roman"/>
          <w:sz w:val="28"/>
          <w:szCs w:val="28"/>
        </w:rPr>
        <w:t xml:space="preserve"> года в отчетном периоде увеличился уровень фактического освоения средств </w:t>
      </w:r>
      <w:r w:rsidR="0000590E" w:rsidRPr="0000590E">
        <w:rPr>
          <w:rFonts w:ascii="Times New Roman" w:hAnsi="Times New Roman" w:cs="Times New Roman"/>
          <w:sz w:val="28"/>
          <w:szCs w:val="28"/>
        </w:rPr>
        <w:t>федерального</w:t>
      </w:r>
      <w:r w:rsidR="006D035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0059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BC5" w:rsidRPr="006C760C" w:rsidRDefault="00DF1BC5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394" w:type="dxa"/>
        <w:jc w:val="center"/>
        <w:tblInd w:w="-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2"/>
        <w:gridCol w:w="2731"/>
        <w:gridCol w:w="2265"/>
        <w:gridCol w:w="2096"/>
      </w:tblGrid>
      <w:tr w:rsidR="006C760C" w:rsidRPr="006C760C" w:rsidTr="006C760C">
        <w:trPr>
          <w:trHeight w:val="20"/>
          <w:jc w:val="center"/>
        </w:trPr>
        <w:tc>
          <w:tcPr>
            <w:tcW w:w="2302" w:type="dxa"/>
            <w:vMerge w:val="restart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  <w:hideMark/>
          </w:tcPr>
          <w:p w:rsidR="00086BE4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 xml:space="preserve">План на год </w:t>
            </w:r>
          </w:p>
          <w:p w:rsidR="00086BE4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 xml:space="preserve">(по сост. на 01.07), </w:t>
            </w:r>
          </w:p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4361" w:type="dxa"/>
            <w:gridSpan w:val="2"/>
            <w:shd w:val="clear" w:color="auto" w:fill="auto"/>
            <w:vAlign w:val="center"/>
            <w:hideMark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Фактическое исполнение за 6 месяцев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vMerge/>
            <w:shd w:val="clear" w:color="auto" w:fill="auto"/>
            <w:noWrap/>
            <w:vAlign w:val="bottom"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к плану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086BE4" w:rsidP="006C76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2020</w:t>
            </w:r>
            <w:r w:rsidR="00567F61" w:rsidRPr="006C760C">
              <w:rPr>
                <w:rFonts w:ascii="Times New Roman" w:hAnsi="Times New Roman"/>
                <w:color w:val="000000"/>
              </w:rPr>
              <w:t xml:space="preserve"> год, всего, в т.ч.: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6D035B" w:rsidP="006C760C">
            <w:pPr>
              <w:pStyle w:val="Default"/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100 711,8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6D035B" w:rsidP="005656D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41 337,1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6D035B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41,0%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6C760C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D035B" w:rsidRDefault="006D035B" w:rsidP="006C760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68 458,0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30 022,3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43,9%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D035B" w:rsidRDefault="006D035B" w:rsidP="006C760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12 584,0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3 283,9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26,1%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D035B" w:rsidRDefault="006D035B" w:rsidP="006C760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949,4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42,2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D035B" w:rsidRDefault="006D035B" w:rsidP="006C760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18 720,4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7 988,6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6D035B" w:rsidRDefault="006D035B" w:rsidP="00567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42,7%</w:t>
            </w:r>
          </w:p>
        </w:tc>
      </w:tr>
      <w:tr w:rsidR="006D035B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D035B" w:rsidRPr="006C760C" w:rsidRDefault="00086BE4" w:rsidP="006C76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  <w:r w:rsidR="006D035B" w:rsidRPr="006C760C">
              <w:rPr>
                <w:rFonts w:ascii="Times New Roman" w:hAnsi="Times New Roman"/>
                <w:color w:val="000000"/>
              </w:rPr>
              <w:t xml:space="preserve"> год, всего, в т.ч.: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D035B" w:rsidRPr="006C760C" w:rsidRDefault="006D035B" w:rsidP="006D035B">
            <w:pPr>
              <w:pStyle w:val="Default"/>
              <w:jc w:val="right"/>
              <w:rPr>
                <w:b/>
                <w:color w:val="auto"/>
              </w:rPr>
            </w:pPr>
            <w:r w:rsidRPr="006C760C">
              <w:rPr>
                <w:b/>
                <w:color w:val="auto"/>
              </w:rPr>
              <w:t>87</w:t>
            </w:r>
            <w:r>
              <w:rPr>
                <w:b/>
                <w:color w:val="auto"/>
              </w:rPr>
              <w:t> </w:t>
            </w:r>
            <w:r w:rsidRPr="006C760C">
              <w:rPr>
                <w:b/>
                <w:color w:val="auto"/>
              </w:rPr>
              <w:t>535</w:t>
            </w:r>
            <w:r>
              <w:rPr>
                <w:b/>
                <w:color w:val="auto"/>
              </w:rPr>
              <w:t>,9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D035B" w:rsidRPr="00567F61" w:rsidRDefault="006D035B" w:rsidP="006D035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42</w:t>
            </w:r>
            <w:r>
              <w:rPr>
                <w:rFonts w:ascii="Times New Roman" w:hAnsi="Times New Roman"/>
                <w:b/>
                <w:color w:val="000000"/>
              </w:rPr>
              <w:t> 437,6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D035B" w:rsidRPr="00567F61" w:rsidRDefault="006D035B" w:rsidP="006D03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48,5%</w:t>
            </w:r>
          </w:p>
        </w:tc>
      </w:tr>
      <w:tr w:rsidR="006D035B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D035B" w:rsidRPr="006C760C" w:rsidRDefault="006D035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6C760C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D035B" w:rsidRPr="006C760C" w:rsidRDefault="006D035B" w:rsidP="006D035B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60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83</w:t>
            </w:r>
            <w:r>
              <w:rPr>
                <w:color w:val="auto"/>
              </w:rPr>
              <w:t>7,0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31 853,0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52,4%</w:t>
            </w:r>
          </w:p>
        </w:tc>
      </w:tr>
      <w:tr w:rsidR="006D035B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D035B" w:rsidRPr="006C760C" w:rsidRDefault="006D035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D035B" w:rsidRPr="006C760C" w:rsidRDefault="006D035B" w:rsidP="006D035B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8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138</w:t>
            </w:r>
            <w:r>
              <w:rPr>
                <w:color w:val="auto"/>
              </w:rPr>
              <w:t>,</w:t>
            </w:r>
            <w:r w:rsidRPr="006C760C">
              <w:rPr>
                <w:color w:val="auto"/>
              </w:rPr>
              <w:t>8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2 232,4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27,4%</w:t>
            </w:r>
          </w:p>
        </w:tc>
      </w:tr>
      <w:tr w:rsidR="006D035B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D035B" w:rsidRPr="006C760C" w:rsidRDefault="006D035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D035B" w:rsidRPr="006C760C" w:rsidRDefault="006D035B" w:rsidP="006D035B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777</w:t>
            </w:r>
            <w:r>
              <w:rPr>
                <w:color w:val="auto"/>
              </w:rPr>
              <w:t>,4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79,9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10,3%</w:t>
            </w:r>
          </w:p>
        </w:tc>
      </w:tr>
      <w:tr w:rsidR="006D035B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D035B" w:rsidRPr="006C760C" w:rsidRDefault="006D035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D035B" w:rsidRPr="006C760C" w:rsidRDefault="006D035B" w:rsidP="006D035B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17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782</w:t>
            </w:r>
            <w:r>
              <w:rPr>
                <w:color w:val="auto"/>
              </w:rPr>
              <w:t>,7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8 272,2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D035B" w:rsidRPr="006D035B" w:rsidRDefault="006D035B" w:rsidP="006D03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D035B">
              <w:rPr>
                <w:rFonts w:ascii="Times New Roman" w:hAnsi="Times New Roman"/>
                <w:color w:val="000000"/>
              </w:rPr>
              <w:t>46,5%</w:t>
            </w:r>
          </w:p>
        </w:tc>
      </w:tr>
    </w:tbl>
    <w:p w:rsidR="00B041BB" w:rsidRPr="006C760C" w:rsidRDefault="00B041BB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5FB9" w:rsidRPr="006C760C" w:rsidRDefault="00235FB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590E"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 w:rsidRPr="0000590E">
        <w:rPr>
          <w:rFonts w:ascii="Times New Roman" w:hAnsi="Times New Roman" w:cs="Times New Roman"/>
          <w:sz w:val="28"/>
          <w:szCs w:val="28"/>
        </w:rPr>
        <w:t xml:space="preserve">предусмотренных средств в отчетном периоде отмечается по государственным программам </w:t>
      </w:r>
      <w:r w:rsidR="00762889" w:rsidRPr="00EF79F3">
        <w:rPr>
          <w:rFonts w:ascii="Times New Roman" w:hAnsi="Times New Roman" w:cs="Times New Roman"/>
          <w:sz w:val="28"/>
          <w:szCs w:val="28"/>
        </w:rPr>
        <w:t>«</w:t>
      </w:r>
      <w:r w:rsidR="00147EE3" w:rsidRPr="006D035B">
        <w:rPr>
          <w:rFonts w:ascii="Times New Roman" w:hAnsi="Times New Roman" w:cs="Times New Roman"/>
          <w:sz w:val="28"/>
          <w:szCs w:val="28"/>
        </w:rPr>
        <w:t>Управление развитием регионального рынка труда</w:t>
      </w:r>
      <w:r w:rsidR="00762889" w:rsidRPr="00EF79F3">
        <w:rPr>
          <w:rFonts w:ascii="Times New Roman" w:hAnsi="Times New Roman" w:cs="Times New Roman"/>
          <w:sz w:val="28"/>
          <w:szCs w:val="28"/>
        </w:rPr>
        <w:t>» (</w:t>
      </w:r>
      <w:r w:rsidR="00147EE3">
        <w:rPr>
          <w:rFonts w:ascii="Times New Roman" w:hAnsi="Times New Roman" w:cs="Times New Roman"/>
          <w:sz w:val="28"/>
          <w:szCs w:val="28"/>
        </w:rPr>
        <w:t>55,3</w:t>
      </w:r>
      <w:r w:rsidR="00762889" w:rsidRPr="00EF79F3">
        <w:rPr>
          <w:rFonts w:ascii="Times New Roman" w:hAnsi="Times New Roman" w:cs="Times New Roman"/>
          <w:sz w:val="28"/>
          <w:szCs w:val="28"/>
        </w:rPr>
        <w:t>% от запланированного объема)</w:t>
      </w:r>
      <w:r w:rsidR="008801B9" w:rsidRPr="00EF79F3">
        <w:rPr>
          <w:rFonts w:ascii="Times New Roman" w:hAnsi="Times New Roman" w:cs="Times New Roman"/>
          <w:sz w:val="28"/>
          <w:szCs w:val="28"/>
        </w:rPr>
        <w:t>, «</w:t>
      </w:r>
      <w:r w:rsidR="006D035B" w:rsidRPr="006D035B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147EE3">
        <w:rPr>
          <w:rFonts w:ascii="Times New Roman" w:hAnsi="Times New Roman" w:cs="Times New Roman"/>
          <w:sz w:val="28"/>
          <w:szCs w:val="28"/>
        </w:rPr>
        <w:t>образования</w:t>
      </w:r>
      <w:r w:rsidR="008801B9" w:rsidRPr="00EF79F3">
        <w:rPr>
          <w:rFonts w:ascii="Times New Roman" w:hAnsi="Times New Roman" w:cs="Times New Roman"/>
          <w:sz w:val="28"/>
          <w:szCs w:val="28"/>
        </w:rPr>
        <w:t>» (</w:t>
      </w:r>
      <w:r w:rsidR="00147EE3">
        <w:rPr>
          <w:rFonts w:ascii="Times New Roman" w:hAnsi="Times New Roman" w:cs="Times New Roman"/>
          <w:sz w:val="28"/>
          <w:szCs w:val="28"/>
        </w:rPr>
        <w:t>50,1</w:t>
      </w:r>
      <w:r w:rsidR="00F336DC">
        <w:rPr>
          <w:rFonts w:ascii="Times New Roman" w:hAnsi="Times New Roman" w:cs="Times New Roman"/>
          <w:sz w:val="28"/>
          <w:szCs w:val="28"/>
        </w:rPr>
        <w:t>%</w:t>
      </w:r>
      <w:r w:rsidR="00EF79F3" w:rsidRPr="00EF79F3">
        <w:rPr>
          <w:rFonts w:ascii="Times New Roman" w:hAnsi="Times New Roman" w:cs="Times New Roman"/>
          <w:sz w:val="28"/>
          <w:szCs w:val="28"/>
        </w:rPr>
        <w:t>),</w:t>
      </w:r>
      <w:r w:rsidR="008801B9" w:rsidRPr="00EF79F3">
        <w:rPr>
          <w:rFonts w:ascii="Times New Roman" w:hAnsi="Times New Roman" w:cs="Times New Roman"/>
          <w:sz w:val="28"/>
          <w:szCs w:val="28"/>
        </w:rPr>
        <w:t xml:space="preserve"> «</w:t>
      </w:r>
      <w:r w:rsidR="00147EE3" w:rsidRPr="00147EE3">
        <w:rPr>
          <w:rFonts w:ascii="Times New Roman" w:hAnsi="Times New Roman" w:cs="Times New Roman"/>
          <w:sz w:val="28"/>
          <w:szCs w:val="28"/>
        </w:rPr>
        <w:t>Управление региональными финансами, создание условий для эффективного и ответственного управления муниципальными финансами</w:t>
      </w:r>
      <w:r w:rsidR="008801B9" w:rsidRPr="00EF79F3">
        <w:rPr>
          <w:rFonts w:ascii="Times New Roman" w:hAnsi="Times New Roman" w:cs="Times New Roman"/>
          <w:sz w:val="28"/>
          <w:szCs w:val="28"/>
        </w:rPr>
        <w:t>» (</w:t>
      </w:r>
      <w:r w:rsidR="00147EE3">
        <w:rPr>
          <w:rFonts w:ascii="Times New Roman" w:hAnsi="Times New Roman" w:cs="Times New Roman"/>
          <w:sz w:val="28"/>
          <w:szCs w:val="28"/>
        </w:rPr>
        <w:t>46,8</w:t>
      </w:r>
      <w:r w:rsidR="008801B9" w:rsidRPr="00EF79F3">
        <w:rPr>
          <w:rFonts w:ascii="Times New Roman" w:hAnsi="Times New Roman" w:cs="Times New Roman"/>
          <w:sz w:val="28"/>
          <w:szCs w:val="28"/>
        </w:rPr>
        <w:t>%)</w:t>
      </w:r>
      <w:r w:rsidR="00147EE3">
        <w:rPr>
          <w:rFonts w:ascii="Times New Roman" w:hAnsi="Times New Roman" w:cs="Times New Roman"/>
          <w:sz w:val="28"/>
          <w:szCs w:val="28"/>
        </w:rPr>
        <w:t xml:space="preserve">, </w:t>
      </w:r>
      <w:r w:rsidR="00EF79F3">
        <w:rPr>
          <w:rFonts w:ascii="Times New Roman" w:hAnsi="Times New Roman" w:cs="Times New Roman"/>
          <w:sz w:val="28"/>
          <w:szCs w:val="28"/>
        </w:rPr>
        <w:t>«</w:t>
      </w:r>
      <w:r w:rsidR="00147EE3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EF79F3">
        <w:rPr>
          <w:rFonts w:ascii="Times New Roman" w:hAnsi="Times New Roman" w:cs="Times New Roman"/>
          <w:sz w:val="28"/>
          <w:szCs w:val="28"/>
        </w:rPr>
        <w:t>» (</w:t>
      </w:r>
      <w:r w:rsidR="00147EE3">
        <w:rPr>
          <w:rFonts w:ascii="Times New Roman" w:hAnsi="Times New Roman" w:cs="Times New Roman"/>
          <w:sz w:val="28"/>
          <w:szCs w:val="28"/>
        </w:rPr>
        <w:t>43,7</w:t>
      </w:r>
      <w:r w:rsidR="00EF79F3">
        <w:rPr>
          <w:rFonts w:ascii="Times New Roman" w:hAnsi="Times New Roman" w:cs="Times New Roman"/>
          <w:sz w:val="28"/>
          <w:szCs w:val="28"/>
        </w:rPr>
        <w:t>%)</w:t>
      </w:r>
      <w:r w:rsidR="00147EE3">
        <w:rPr>
          <w:rFonts w:ascii="Times New Roman" w:hAnsi="Times New Roman" w:cs="Times New Roman"/>
          <w:sz w:val="28"/>
          <w:szCs w:val="28"/>
        </w:rPr>
        <w:t xml:space="preserve"> и «Социальная поддержка граждан» (41,7%)</w:t>
      </w:r>
      <w:r w:rsidR="00762889" w:rsidRPr="00EF79F3">
        <w:rPr>
          <w:rFonts w:ascii="Times New Roman" w:hAnsi="Times New Roman" w:cs="Times New Roman"/>
          <w:sz w:val="28"/>
          <w:szCs w:val="28"/>
        </w:rPr>
        <w:t>.</w:t>
      </w:r>
    </w:p>
    <w:p w:rsidR="00762889" w:rsidRDefault="00762889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9F3">
        <w:rPr>
          <w:rFonts w:ascii="Times New Roman" w:hAnsi="Times New Roman" w:cs="Times New Roman"/>
          <w:sz w:val="28"/>
          <w:szCs w:val="28"/>
        </w:rPr>
        <w:t>Наименьшая степень освоения финансирования по государственн</w:t>
      </w:r>
      <w:r w:rsidR="00B21953">
        <w:rPr>
          <w:rFonts w:ascii="Times New Roman" w:hAnsi="Times New Roman" w:cs="Times New Roman"/>
          <w:sz w:val="28"/>
          <w:szCs w:val="28"/>
        </w:rPr>
        <w:t>ой</w:t>
      </w:r>
      <w:r w:rsidRPr="00EF79F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21953">
        <w:rPr>
          <w:rFonts w:ascii="Times New Roman" w:hAnsi="Times New Roman" w:cs="Times New Roman"/>
          <w:sz w:val="28"/>
          <w:szCs w:val="28"/>
        </w:rPr>
        <w:t>е</w:t>
      </w:r>
      <w:r w:rsidRPr="00EF79F3">
        <w:rPr>
          <w:rFonts w:ascii="Times New Roman" w:hAnsi="Times New Roman" w:cs="Times New Roman"/>
          <w:sz w:val="28"/>
          <w:szCs w:val="28"/>
        </w:rPr>
        <w:t xml:space="preserve"> </w:t>
      </w:r>
      <w:r w:rsidRPr="00B21953">
        <w:rPr>
          <w:rFonts w:ascii="Times New Roman" w:hAnsi="Times New Roman" w:cs="Times New Roman"/>
          <w:sz w:val="28"/>
          <w:szCs w:val="28"/>
        </w:rPr>
        <w:t>«</w:t>
      </w:r>
      <w:r w:rsidR="008801B9" w:rsidRPr="00B21953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Мурманской области</w:t>
      </w:r>
      <w:r w:rsidRPr="00B21953">
        <w:rPr>
          <w:rFonts w:ascii="Times New Roman" w:hAnsi="Times New Roman" w:cs="Times New Roman"/>
          <w:sz w:val="28"/>
          <w:szCs w:val="28"/>
        </w:rPr>
        <w:t>» (</w:t>
      </w:r>
      <w:r w:rsidR="00147EE3">
        <w:rPr>
          <w:rFonts w:ascii="Times New Roman" w:hAnsi="Times New Roman" w:cs="Times New Roman"/>
          <w:sz w:val="28"/>
          <w:szCs w:val="28"/>
        </w:rPr>
        <w:t>3,4</w:t>
      </w:r>
      <w:r w:rsidRPr="00B21953">
        <w:rPr>
          <w:rFonts w:ascii="Times New Roman" w:hAnsi="Times New Roman" w:cs="Times New Roman"/>
          <w:sz w:val="28"/>
          <w:szCs w:val="28"/>
        </w:rPr>
        <w:t>%)</w:t>
      </w:r>
      <w:r w:rsid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F336DC">
        <w:rPr>
          <w:rFonts w:ascii="Times New Roman" w:hAnsi="Times New Roman" w:cs="Times New Roman"/>
          <w:sz w:val="28"/>
          <w:szCs w:val="28"/>
        </w:rPr>
        <w:t>в связи с планируем</w:t>
      </w:r>
      <w:r w:rsidR="00613FDE" w:rsidRPr="00F336DC">
        <w:rPr>
          <w:rFonts w:ascii="Times New Roman" w:hAnsi="Times New Roman" w:cs="Times New Roman"/>
          <w:sz w:val="28"/>
          <w:szCs w:val="28"/>
        </w:rPr>
        <w:t>ым</w:t>
      </w:r>
      <w:r w:rsidRPr="00F336DC">
        <w:rPr>
          <w:rFonts w:ascii="Times New Roman" w:hAnsi="Times New Roman" w:cs="Times New Roman"/>
          <w:sz w:val="28"/>
          <w:szCs w:val="28"/>
        </w:rPr>
        <w:t xml:space="preserve"> </w:t>
      </w:r>
      <w:r w:rsidR="00613FDE" w:rsidRPr="00F336DC">
        <w:rPr>
          <w:rFonts w:ascii="Times New Roman" w:hAnsi="Times New Roman" w:cs="Times New Roman"/>
          <w:sz w:val="28"/>
          <w:szCs w:val="28"/>
        </w:rPr>
        <w:t xml:space="preserve">завершением </w:t>
      </w:r>
      <w:r w:rsidR="00F336DC">
        <w:rPr>
          <w:rFonts w:ascii="Times New Roman" w:hAnsi="Times New Roman" w:cs="Times New Roman"/>
          <w:sz w:val="28"/>
          <w:szCs w:val="28"/>
        </w:rPr>
        <w:t>работ</w:t>
      </w:r>
      <w:r w:rsidR="00613FDE" w:rsidRPr="00F336DC">
        <w:rPr>
          <w:rFonts w:ascii="Times New Roman" w:hAnsi="Times New Roman" w:cs="Times New Roman"/>
          <w:sz w:val="28"/>
          <w:szCs w:val="28"/>
        </w:rPr>
        <w:t xml:space="preserve"> по благоустройству дворовых и общественных территорий в муниципальных образованиях Мурманской области </w:t>
      </w:r>
      <w:r w:rsidRPr="00F336DC">
        <w:rPr>
          <w:rFonts w:ascii="Times New Roman" w:hAnsi="Times New Roman" w:cs="Times New Roman"/>
          <w:sz w:val="28"/>
          <w:szCs w:val="28"/>
        </w:rPr>
        <w:t xml:space="preserve">в </w:t>
      </w:r>
      <w:r w:rsidRPr="00F336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801B9" w:rsidRPr="00F336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36DC">
        <w:rPr>
          <w:rFonts w:ascii="Times New Roman" w:hAnsi="Times New Roman" w:cs="Times New Roman"/>
          <w:sz w:val="28"/>
          <w:szCs w:val="28"/>
        </w:rPr>
        <w:t>-</w:t>
      </w:r>
      <w:r w:rsidRPr="00F336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164D" w:rsidRPr="00F336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336DC">
        <w:rPr>
          <w:rFonts w:ascii="Times New Roman" w:hAnsi="Times New Roman" w:cs="Times New Roman"/>
          <w:sz w:val="28"/>
          <w:szCs w:val="28"/>
        </w:rPr>
        <w:t xml:space="preserve"> кварталах 20</w:t>
      </w:r>
      <w:r w:rsidR="00147EE3">
        <w:rPr>
          <w:rFonts w:ascii="Times New Roman" w:hAnsi="Times New Roman" w:cs="Times New Roman"/>
          <w:sz w:val="28"/>
          <w:szCs w:val="28"/>
        </w:rPr>
        <w:t>20</w:t>
      </w:r>
      <w:r w:rsidR="00B21953" w:rsidRPr="00F336DC">
        <w:rPr>
          <w:rFonts w:ascii="Times New Roman" w:hAnsi="Times New Roman" w:cs="Times New Roman"/>
          <w:sz w:val="28"/>
          <w:szCs w:val="28"/>
        </w:rPr>
        <w:t xml:space="preserve"> </w:t>
      </w:r>
      <w:r w:rsidRPr="00F336DC">
        <w:rPr>
          <w:rFonts w:ascii="Times New Roman" w:hAnsi="Times New Roman" w:cs="Times New Roman"/>
          <w:sz w:val="28"/>
          <w:szCs w:val="28"/>
        </w:rPr>
        <w:t>года.</w:t>
      </w:r>
    </w:p>
    <w:p w:rsidR="00613FDE" w:rsidRDefault="00613FDE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028" w:rsidRPr="006C760C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21953">
        <w:rPr>
          <w:rFonts w:ascii="Times New Roman" w:hAnsi="Times New Roman" w:cs="Times New Roman"/>
          <w:sz w:val="28"/>
          <w:szCs w:val="28"/>
        </w:rPr>
        <w:lastRenderedPageBreak/>
        <w:t>По всем государственным программам в 20</w:t>
      </w:r>
      <w:r w:rsidR="00147EE3">
        <w:rPr>
          <w:rFonts w:ascii="Times New Roman" w:hAnsi="Times New Roman" w:cs="Times New Roman"/>
          <w:sz w:val="28"/>
          <w:szCs w:val="28"/>
        </w:rPr>
        <w:t>20</w:t>
      </w:r>
      <w:r w:rsidRPr="00B21953">
        <w:rPr>
          <w:rFonts w:ascii="Times New Roman" w:hAnsi="Times New Roman" w:cs="Times New Roman"/>
          <w:sz w:val="28"/>
          <w:szCs w:val="28"/>
        </w:rPr>
        <w:t xml:space="preserve"> году запланировано выполнить </w:t>
      </w:r>
      <w:r w:rsidR="005F66D1" w:rsidRPr="00B21953">
        <w:rPr>
          <w:rFonts w:ascii="Times New Roman" w:hAnsi="Times New Roman" w:cs="Times New Roman"/>
          <w:sz w:val="28"/>
          <w:szCs w:val="28"/>
        </w:rPr>
        <w:t>1</w:t>
      </w:r>
      <w:r w:rsidR="001541C0">
        <w:rPr>
          <w:rFonts w:ascii="Times New Roman" w:hAnsi="Times New Roman" w:cs="Times New Roman"/>
          <w:sz w:val="28"/>
          <w:szCs w:val="28"/>
        </w:rPr>
        <w:t>183</w:t>
      </w:r>
      <w:r w:rsidRPr="00B2195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86BE4">
        <w:rPr>
          <w:rFonts w:ascii="Times New Roman" w:hAnsi="Times New Roman" w:cs="Times New Roman"/>
          <w:sz w:val="28"/>
          <w:szCs w:val="28"/>
        </w:rPr>
        <w:t>я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01B9" w:rsidRPr="00B21953">
        <w:rPr>
          <w:rFonts w:ascii="Times New Roman" w:hAnsi="Times New Roman" w:cs="Times New Roman"/>
          <w:sz w:val="28"/>
          <w:szCs w:val="28"/>
        </w:rPr>
        <w:t>За 6 месяцев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Pr="00B21953">
        <w:rPr>
          <w:rFonts w:ascii="Times New Roman" w:hAnsi="Times New Roman" w:cs="Times New Roman"/>
          <w:sz w:val="28"/>
          <w:szCs w:val="28"/>
        </w:rPr>
        <w:t xml:space="preserve">из них в полном объеме выполнено </w:t>
      </w:r>
      <w:r w:rsidR="001541C0">
        <w:rPr>
          <w:rFonts w:ascii="Times New Roman" w:hAnsi="Times New Roman" w:cs="Times New Roman"/>
          <w:sz w:val="28"/>
          <w:szCs w:val="28"/>
        </w:rPr>
        <w:t>67</w:t>
      </w:r>
      <w:r w:rsidRP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5D7C05">
        <w:rPr>
          <w:rFonts w:ascii="Times New Roman" w:hAnsi="Times New Roman" w:cs="Times New Roman"/>
          <w:sz w:val="28"/>
          <w:szCs w:val="28"/>
        </w:rPr>
        <w:t>мероприяти</w:t>
      </w:r>
      <w:r w:rsidR="00B21953" w:rsidRPr="005D7C05">
        <w:rPr>
          <w:rFonts w:ascii="Times New Roman" w:hAnsi="Times New Roman" w:cs="Times New Roman"/>
          <w:sz w:val="28"/>
          <w:szCs w:val="28"/>
        </w:rPr>
        <w:t>я</w:t>
      </w:r>
      <w:r w:rsidRPr="005D7C05">
        <w:rPr>
          <w:rFonts w:ascii="Times New Roman" w:hAnsi="Times New Roman" w:cs="Times New Roman"/>
          <w:sz w:val="28"/>
          <w:szCs w:val="28"/>
        </w:rPr>
        <w:t xml:space="preserve"> (</w:t>
      </w:r>
      <w:r w:rsidR="001541C0">
        <w:rPr>
          <w:rFonts w:ascii="Times New Roman" w:hAnsi="Times New Roman" w:cs="Times New Roman"/>
          <w:sz w:val="28"/>
          <w:szCs w:val="28"/>
        </w:rPr>
        <w:t>5</w:t>
      </w:r>
      <w:r w:rsidR="005D7C05" w:rsidRPr="005D7C05">
        <w:rPr>
          <w:rFonts w:ascii="Times New Roman" w:hAnsi="Times New Roman" w:cs="Times New Roman"/>
          <w:sz w:val="28"/>
          <w:szCs w:val="28"/>
        </w:rPr>
        <w:t>,7</w:t>
      </w:r>
      <w:r w:rsidRPr="005D7C05">
        <w:rPr>
          <w:rFonts w:ascii="Times New Roman" w:hAnsi="Times New Roman" w:cs="Times New Roman"/>
          <w:sz w:val="28"/>
          <w:szCs w:val="28"/>
        </w:rPr>
        <w:t xml:space="preserve">%), </w:t>
      </w:r>
      <w:r w:rsidRPr="00B21953">
        <w:rPr>
          <w:rFonts w:ascii="Times New Roman" w:hAnsi="Times New Roman" w:cs="Times New Roman"/>
          <w:sz w:val="28"/>
          <w:szCs w:val="28"/>
        </w:rPr>
        <w:t xml:space="preserve">частично – </w:t>
      </w:r>
      <w:r w:rsidR="001541C0">
        <w:rPr>
          <w:rFonts w:ascii="Times New Roman" w:hAnsi="Times New Roman" w:cs="Times New Roman"/>
          <w:sz w:val="28"/>
          <w:szCs w:val="28"/>
        </w:rPr>
        <w:t>500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86BE4">
        <w:rPr>
          <w:rFonts w:ascii="Times New Roman" w:hAnsi="Times New Roman" w:cs="Times New Roman"/>
          <w:sz w:val="28"/>
          <w:szCs w:val="28"/>
        </w:rPr>
        <w:t>й</w:t>
      </w:r>
      <w:r w:rsidR="009F7CA1" w:rsidRP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5D7C05">
        <w:rPr>
          <w:rFonts w:ascii="Times New Roman" w:hAnsi="Times New Roman" w:cs="Times New Roman"/>
          <w:sz w:val="28"/>
          <w:szCs w:val="28"/>
        </w:rPr>
        <w:t>(</w:t>
      </w:r>
      <w:r w:rsidR="001541C0">
        <w:rPr>
          <w:rFonts w:ascii="Times New Roman" w:hAnsi="Times New Roman" w:cs="Times New Roman"/>
          <w:sz w:val="28"/>
          <w:szCs w:val="28"/>
        </w:rPr>
        <w:t>42,3</w:t>
      </w:r>
      <w:r w:rsidRPr="005D7C05">
        <w:rPr>
          <w:rFonts w:ascii="Times New Roman" w:hAnsi="Times New Roman" w:cs="Times New Roman"/>
          <w:sz w:val="28"/>
          <w:szCs w:val="28"/>
        </w:rPr>
        <w:t>%)</w:t>
      </w:r>
      <w:r w:rsidR="00A608F4" w:rsidRPr="005D7C05">
        <w:rPr>
          <w:rFonts w:ascii="Times New Roman" w:hAnsi="Times New Roman" w:cs="Times New Roman"/>
          <w:sz w:val="28"/>
          <w:szCs w:val="28"/>
        </w:rPr>
        <w:t>, не выполнено</w:t>
      </w:r>
      <w:r w:rsidR="00873D6F" w:rsidRPr="005D7C05">
        <w:rPr>
          <w:rFonts w:ascii="Times New Roman" w:hAnsi="Times New Roman" w:cs="Times New Roman"/>
          <w:sz w:val="28"/>
          <w:szCs w:val="28"/>
        </w:rPr>
        <w:t xml:space="preserve"> (реализация мероприятия не начата, либо установленные количественные показатели результативности выполнены менее чем на 30% от предусмотренного на отчетный период уровня, степень освоения средств меньше 30%)</w:t>
      </w:r>
      <w:r w:rsidR="00A608F4" w:rsidRPr="005D7C05">
        <w:rPr>
          <w:rFonts w:ascii="Times New Roman" w:hAnsi="Times New Roman" w:cs="Times New Roman"/>
          <w:sz w:val="28"/>
          <w:szCs w:val="28"/>
        </w:rPr>
        <w:t xml:space="preserve"> –</w:t>
      </w:r>
      <w:r w:rsidR="009F7CA1" w:rsidRPr="005D7C05">
        <w:rPr>
          <w:rFonts w:ascii="Times New Roman" w:hAnsi="Times New Roman" w:cs="Times New Roman"/>
          <w:sz w:val="28"/>
          <w:szCs w:val="28"/>
        </w:rPr>
        <w:t xml:space="preserve"> </w:t>
      </w:r>
      <w:r w:rsidR="001541C0">
        <w:rPr>
          <w:rFonts w:ascii="Times New Roman" w:hAnsi="Times New Roman" w:cs="Times New Roman"/>
          <w:sz w:val="28"/>
          <w:szCs w:val="28"/>
        </w:rPr>
        <w:t>616</w:t>
      </w:r>
      <w:r w:rsidR="00D23577" w:rsidRPr="005D7C05">
        <w:rPr>
          <w:rFonts w:ascii="Times New Roman" w:hAnsi="Times New Roman" w:cs="Times New Roman"/>
          <w:sz w:val="28"/>
          <w:szCs w:val="28"/>
        </w:rPr>
        <w:t xml:space="preserve"> </w:t>
      </w:r>
      <w:r w:rsidR="005A10CD" w:rsidRPr="005D7C05">
        <w:rPr>
          <w:rFonts w:ascii="Times New Roman" w:hAnsi="Times New Roman" w:cs="Times New Roman"/>
          <w:sz w:val="28"/>
          <w:szCs w:val="28"/>
        </w:rPr>
        <w:t>мероприяти</w:t>
      </w:r>
      <w:r w:rsidR="005D7C05" w:rsidRPr="005D7C05">
        <w:rPr>
          <w:rFonts w:ascii="Times New Roman" w:hAnsi="Times New Roman" w:cs="Times New Roman"/>
          <w:sz w:val="28"/>
          <w:szCs w:val="28"/>
        </w:rPr>
        <w:t>й</w:t>
      </w:r>
      <w:r w:rsidR="005A10CD" w:rsidRPr="005D7C05">
        <w:rPr>
          <w:rFonts w:ascii="Times New Roman" w:hAnsi="Times New Roman" w:cs="Times New Roman"/>
          <w:sz w:val="28"/>
          <w:szCs w:val="28"/>
        </w:rPr>
        <w:t xml:space="preserve"> (</w:t>
      </w:r>
      <w:r w:rsidR="001541C0">
        <w:rPr>
          <w:rFonts w:ascii="Times New Roman" w:hAnsi="Times New Roman" w:cs="Times New Roman"/>
          <w:sz w:val="28"/>
          <w:szCs w:val="28"/>
        </w:rPr>
        <w:t>52,1</w:t>
      </w:r>
      <w:r w:rsidR="00D23577" w:rsidRPr="005D7C05">
        <w:rPr>
          <w:rFonts w:ascii="Times New Roman" w:hAnsi="Times New Roman" w:cs="Times New Roman"/>
          <w:sz w:val="28"/>
          <w:szCs w:val="28"/>
        </w:rPr>
        <w:t>%</w:t>
      </w:r>
      <w:r w:rsidR="005A10CD" w:rsidRPr="005D7C05">
        <w:rPr>
          <w:rFonts w:ascii="Times New Roman" w:hAnsi="Times New Roman" w:cs="Times New Roman"/>
          <w:sz w:val="28"/>
          <w:szCs w:val="28"/>
        </w:rPr>
        <w:t>)</w:t>
      </w:r>
      <w:r w:rsidR="00D23577" w:rsidRPr="005D7C0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49C6" w:rsidRPr="005D7C05" w:rsidRDefault="004149C6" w:rsidP="0007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C05">
        <w:rPr>
          <w:rFonts w:ascii="Times New Roman" w:hAnsi="Times New Roman" w:cs="Times New Roman"/>
          <w:sz w:val="28"/>
          <w:szCs w:val="28"/>
        </w:rPr>
        <w:t>Сведения о ходе реализации государственных программ Мурманской области за 6 месяцев 20</w:t>
      </w:r>
      <w:r w:rsidR="001541C0">
        <w:rPr>
          <w:rFonts w:ascii="Times New Roman" w:hAnsi="Times New Roman" w:cs="Times New Roman"/>
          <w:sz w:val="28"/>
          <w:szCs w:val="28"/>
        </w:rPr>
        <w:t>20</w:t>
      </w:r>
      <w:r w:rsidRPr="005D7C05">
        <w:rPr>
          <w:rFonts w:ascii="Times New Roman" w:hAnsi="Times New Roman" w:cs="Times New Roman"/>
          <w:sz w:val="28"/>
          <w:szCs w:val="28"/>
        </w:rPr>
        <w:t xml:space="preserve"> года в разрезе подпрограмм представлены в приложении № 1.</w:t>
      </w:r>
    </w:p>
    <w:p w:rsidR="00B675CB" w:rsidRPr="00C1334E" w:rsidRDefault="00B675CB" w:rsidP="00B67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bCs/>
          <w:sz w:val="28"/>
          <w:szCs w:val="28"/>
        </w:rPr>
        <w:t>По состоянию на 1 июля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C1334E">
        <w:rPr>
          <w:rFonts w:ascii="Times New Roman" w:hAnsi="Times New Roman"/>
          <w:bCs/>
          <w:sz w:val="28"/>
          <w:szCs w:val="28"/>
        </w:rPr>
        <w:t xml:space="preserve"> года в </w:t>
      </w:r>
      <w:r w:rsidRPr="00E61BA0">
        <w:rPr>
          <w:rFonts w:ascii="Times New Roman" w:hAnsi="Times New Roman"/>
          <w:bCs/>
          <w:sz w:val="28"/>
          <w:szCs w:val="28"/>
        </w:rPr>
        <w:t>рамках 10 государственных программ планировалось осуществление работ на 5</w:t>
      </w:r>
      <w:r>
        <w:rPr>
          <w:rFonts w:ascii="Times New Roman" w:hAnsi="Times New Roman"/>
          <w:bCs/>
          <w:sz w:val="28"/>
          <w:szCs w:val="28"/>
        </w:rPr>
        <w:t>6</w:t>
      </w:r>
      <w:r w:rsidRPr="00E61BA0">
        <w:rPr>
          <w:rFonts w:ascii="Times New Roman" w:hAnsi="Times New Roman"/>
          <w:bCs/>
          <w:sz w:val="28"/>
          <w:szCs w:val="28"/>
        </w:rPr>
        <w:t xml:space="preserve"> объектах капитального строительства с общим плановым объемом финансирования в размере 5,</w:t>
      </w:r>
      <w:r>
        <w:rPr>
          <w:rFonts w:ascii="Times New Roman" w:hAnsi="Times New Roman"/>
          <w:bCs/>
          <w:sz w:val="28"/>
          <w:szCs w:val="28"/>
        </w:rPr>
        <w:t>2 </w:t>
      </w:r>
      <w:r w:rsidRPr="00E61BA0">
        <w:rPr>
          <w:rFonts w:ascii="Times New Roman" w:hAnsi="Times New Roman"/>
          <w:bCs/>
          <w:sz w:val="28"/>
          <w:szCs w:val="28"/>
        </w:rPr>
        <w:t>млрд. рублей за счет всех источников, в том числе 2</w:t>
      </w:r>
      <w:r>
        <w:rPr>
          <w:rFonts w:ascii="Times New Roman" w:hAnsi="Times New Roman"/>
          <w:bCs/>
          <w:sz w:val="28"/>
          <w:szCs w:val="28"/>
        </w:rPr>
        <w:t xml:space="preserve">,5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млрд</w:t>
      </w:r>
      <w:proofErr w:type="spellEnd"/>
      <w:proofErr w:type="gramEnd"/>
      <w:r w:rsidRPr="00E61BA0">
        <w:rPr>
          <w:rFonts w:ascii="Times New Roman" w:hAnsi="Times New Roman"/>
          <w:bCs/>
          <w:sz w:val="28"/>
          <w:szCs w:val="28"/>
        </w:rPr>
        <w:t xml:space="preserve"> рублей за счет средств областного бюджета</w:t>
      </w:r>
      <w:r w:rsidRPr="00E61BA0">
        <w:rPr>
          <w:rFonts w:ascii="Times New Roman" w:hAnsi="Times New Roman"/>
          <w:sz w:val="28"/>
          <w:szCs w:val="28"/>
        </w:rPr>
        <w:t>. По 1</w:t>
      </w:r>
      <w:r>
        <w:rPr>
          <w:rFonts w:ascii="Times New Roman" w:hAnsi="Times New Roman"/>
          <w:sz w:val="28"/>
          <w:szCs w:val="28"/>
        </w:rPr>
        <w:t>7</w:t>
      </w:r>
      <w:r w:rsidRPr="00E61BA0">
        <w:rPr>
          <w:rFonts w:ascii="Times New Roman" w:hAnsi="Times New Roman"/>
          <w:sz w:val="28"/>
          <w:szCs w:val="28"/>
        </w:rPr>
        <w:t xml:space="preserve"> объектам 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году предусмотрено выполнение только проектно-изыскательских работ.</w:t>
      </w:r>
    </w:p>
    <w:p w:rsidR="00B675CB" w:rsidRPr="00C1334E" w:rsidRDefault="00B675CB" w:rsidP="00B67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sz w:val="28"/>
          <w:szCs w:val="28"/>
        </w:rPr>
        <w:t>За 6 месяцев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года объем фактически выполненных и принятых в установленном порядке работ за счет всех источников финансирования  составил </w:t>
      </w:r>
      <w:r>
        <w:rPr>
          <w:rFonts w:ascii="Times New Roman" w:hAnsi="Times New Roman"/>
          <w:sz w:val="28"/>
          <w:szCs w:val="28"/>
        </w:rPr>
        <w:t xml:space="preserve">513,2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C1334E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9,9</w:t>
      </w:r>
      <w:r w:rsidRPr="00C1334E">
        <w:rPr>
          <w:rFonts w:ascii="Times New Roman" w:hAnsi="Times New Roman"/>
          <w:sz w:val="28"/>
          <w:szCs w:val="28"/>
        </w:rPr>
        <w:t xml:space="preserve">% от запланированных объемов (за соответствующий период прошлого года – </w:t>
      </w:r>
      <w:r>
        <w:rPr>
          <w:rFonts w:ascii="Times New Roman" w:hAnsi="Times New Roman"/>
          <w:sz w:val="28"/>
          <w:szCs w:val="28"/>
        </w:rPr>
        <w:t>9,2</w:t>
      </w:r>
      <w:r w:rsidRPr="00C1334E">
        <w:rPr>
          <w:rFonts w:ascii="Times New Roman" w:hAnsi="Times New Roman"/>
          <w:sz w:val="28"/>
          <w:szCs w:val="28"/>
        </w:rPr>
        <w:t>%).</w:t>
      </w:r>
    </w:p>
    <w:p w:rsidR="00B675CB" w:rsidRDefault="00B675CB" w:rsidP="00B67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EA3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15</w:t>
      </w:r>
      <w:r w:rsidRPr="00B16EA3">
        <w:rPr>
          <w:rFonts w:ascii="Times New Roman" w:hAnsi="Times New Roman"/>
          <w:sz w:val="28"/>
          <w:szCs w:val="28"/>
        </w:rPr>
        <w:t xml:space="preserve"> объектам работы ведутся с отставанием от графика, на </w:t>
      </w:r>
      <w:r>
        <w:rPr>
          <w:rFonts w:ascii="Times New Roman" w:hAnsi="Times New Roman"/>
          <w:sz w:val="28"/>
          <w:szCs w:val="28"/>
        </w:rPr>
        <w:t xml:space="preserve">4 объектах </w:t>
      </w:r>
      <w:r w:rsidRPr="00B16EA3">
        <w:rPr>
          <w:rFonts w:ascii="Times New Roman" w:hAnsi="Times New Roman"/>
          <w:sz w:val="28"/>
          <w:szCs w:val="28"/>
        </w:rPr>
        <w:t xml:space="preserve">продолжаются работы за счет средств, не освоенных в предшествующие годы (выполнение составило </w:t>
      </w:r>
      <w:r>
        <w:rPr>
          <w:rFonts w:ascii="Times New Roman" w:hAnsi="Times New Roman"/>
          <w:sz w:val="28"/>
          <w:szCs w:val="28"/>
        </w:rPr>
        <w:t>257</w:t>
      </w:r>
      <w:r w:rsidRPr="00B16EA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9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B16EA3">
        <w:rPr>
          <w:rFonts w:ascii="Times New Roman" w:hAnsi="Times New Roman"/>
          <w:sz w:val="28"/>
          <w:szCs w:val="28"/>
        </w:rPr>
        <w:t xml:space="preserve"> рублей).</w:t>
      </w:r>
    </w:p>
    <w:p w:rsidR="00B675CB" w:rsidRPr="00C1334E" w:rsidRDefault="00B675CB" w:rsidP="00B67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введен в эксплуатацию объект «</w:t>
      </w:r>
      <w:r w:rsidRPr="004C688F">
        <w:rPr>
          <w:rFonts w:ascii="Times New Roman" w:hAnsi="Times New Roman"/>
          <w:sz w:val="28"/>
          <w:szCs w:val="28"/>
        </w:rPr>
        <w:t>Лыжная база муниципального бюджетного образовательного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88F">
        <w:rPr>
          <w:rFonts w:ascii="Times New Roman" w:hAnsi="Times New Roman"/>
          <w:sz w:val="28"/>
          <w:szCs w:val="28"/>
        </w:rPr>
        <w:t>учреждения дополнительного образования детей Центр детского творчества</w:t>
      </w:r>
      <w:r>
        <w:rPr>
          <w:rFonts w:ascii="Times New Roman" w:hAnsi="Times New Roman"/>
          <w:sz w:val="28"/>
          <w:szCs w:val="28"/>
        </w:rPr>
        <w:t xml:space="preserve">» в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Умба.  </w:t>
      </w:r>
    </w:p>
    <w:p w:rsidR="00B675CB" w:rsidRDefault="00B675CB" w:rsidP="00B67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sz w:val="28"/>
          <w:szCs w:val="28"/>
        </w:rPr>
        <w:t>Подробная информация о ходе работ на объектах капитального строительства за 6 месяцев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предс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тавлена в приложении № 2.</w:t>
      </w:r>
    </w:p>
    <w:p w:rsidR="006D035B" w:rsidRPr="00F47A36" w:rsidRDefault="006D035B" w:rsidP="006D035B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F47A36">
        <w:rPr>
          <w:rStyle w:val="FontStyle14"/>
          <w:sz w:val="28"/>
          <w:szCs w:val="28"/>
        </w:rPr>
        <w:t xml:space="preserve">В целях </w:t>
      </w:r>
      <w:proofErr w:type="gramStart"/>
      <w:r w:rsidRPr="00F47A36">
        <w:rPr>
          <w:rStyle w:val="FontStyle14"/>
          <w:sz w:val="28"/>
          <w:szCs w:val="28"/>
        </w:rPr>
        <w:t xml:space="preserve">повышения </w:t>
      </w:r>
      <w:r>
        <w:rPr>
          <w:rStyle w:val="FontStyle14"/>
          <w:sz w:val="28"/>
          <w:szCs w:val="28"/>
        </w:rPr>
        <w:t xml:space="preserve">результативности </w:t>
      </w:r>
      <w:r w:rsidRPr="00F47A36">
        <w:rPr>
          <w:rStyle w:val="FontStyle14"/>
          <w:sz w:val="28"/>
          <w:szCs w:val="28"/>
        </w:rPr>
        <w:t>реализации государственных программ</w:t>
      </w:r>
      <w:proofErr w:type="gramEnd"/>
      <w:r w:rsidRPr="00F47A36">
        <w:rPr>
          <w:rStyle w:val="FontStyle14"/>
          <w:sz w:val="28"/>
          <w:szCs w:val="28"/>
        </w:rPr>
        <w:t xml:space="preserve"> Мурманской области </w:t>
      </w:r>
      <w:r>
        <w:rPr>
          <w:rStyle w:val="FontStyle14"/>
          <w:sz w:val="28"/>
          <w:szCs w:val="28"/>
        </w:rPr>
        <w:t>до конца текущего года ре</w:t>
      </w:r>
      <w:r w:rsidRPr="00F47A36">
        <w:rPr>
          <w:rStyle w:val="FontStyle14"/>
          <w:sz w:val="28"/>
          <w:szCs w:val="28"/>
        </w:rPr>
        <w:t xml:space="preserve">комендуется: </w:t>
      </w:r>
    </w:p>
    <w:p w:rsidR="006D035B" w:rsidRPr="00530610" w:rsidRDefault="006D035B" w:rsidP="006D035B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4"/>
        </w:rPr>
      </w:pPr>
      <w:r w:rsidRPr="00530610">
        <w:t xml:space="preserve">Ответственным исполнителям государственных программ принять меры по повышению уровня кассового исполнения денежных средств, </w:t>
      </w:r>
      <w:r w:rsidR="0008096A">
        <w:t>а также</w:t>
      </w:r>
      <w:r w:rsidR="0008096A" w:rsidRPr="0008096A">
        <w:rPr>
          <w:rStyle w:val="FontStyle14"/>
          <w:sz w:val="28"/>
          <w:szCs w:val="28"/>
        </w:rPr>
        <w:t xml:space="preserve"> </w:t>
      </w:r>
      <w:r w:rsidR="0008096A" w:rsidRPr="00963CA5">
        <w:rPr>
          <w:rStyle w:val="FontStyle14"/>
          <w:sz w:val="28"/>
          <w:szCs w:val="28"/>
        </w:rPr>
        <w:t>обеспечить выполнение мероприятий</w:t>
      </w:r>
      <w:r w:rsidR="0008096A">
        <w:rPr>
          <w:rStyle w:val="FontStyle14"/>
          <w:sz w:val="28"/>
          <w:szCs w:val="28"/>
        </w:rPr>
        <w:t>,</w:t>
      </w:r>
      <w:r w:rsidR="0008096A">
        <w:t xml:space="preserve"> </w:t>
      </w:r>
      <w:r w:rsidRPr="00530610">
        <w:t xml:space="preserve">предусмотренных государственными программами. </w:t>
      </w:r>
    </w:p>
    <w:p w:rsidR="00B675CB" w:rsidRPr="00B675CB" w:rsidRDefault="00B675CB" w:rsidP="006D035B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75CB">
        <w:t xml:space="preserve">Министерству строительства Мурманской области, Министерству транспорта и дорожного хозяйства Мурманской области, Министерству инвестиций, развития предпринимательства и рыбного хозяйства Мурманской области, Министерству энергетики и жилищно-коммунального хозяйства Мурманской области усилить </w:t>
      </w:r>
      <w:proofErr w:type="gramStart"/>
      <w:r w:rsidRPr="00B675CB">
        <w:t>контроль за</w:t>
      </w:r>
      <w:proofErr w:type="gramEnd"/>
      <w:r w:rsidRPr="00B675CB">
        <w:t xml:space="preserve"> ходом работ на объектах капитального строительства, включенных в государственные программы Мурманской области.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617A9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BE4" w:rsidRDefault="00086BE4" w:rsidP="00617A9F">
      <w:pPr>
        <w:spacing w:after="0" w:line="240" w:lineRule="auto"/>
      </w:pPr>
      <w:r>
        <w:separator/>
      </w:r>
    </w:p>
  </w:endnote>
  <w:endnote w:type="continuationSeparator" w:id="1">
    <w:p w:rsidR="00086BE4" w:rsidRDefault="00086BE4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BE4" w:rsidRDefault="00086BE4" w:rsidP="00617A9F">
      <w:pPr>
        <w:spacing w:after="0" w:line="240" w:lineRule="auto"/>
      </w:pPr>
      <w:r>
        <w:separator/>
      </w:r>
    </w:p>
  </w:footnote>
  <w:footnote w:type="continuationSeparator" w:id="1">
    <w:p w:rsidR="00086BE4" w:rsidRDefault="00086BE4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7903"/>
      <w:docPartObj>
        <w:docPartGallery w:val="Page Numbers (Top of Page)"/>
        <w:docPartUnique/>
      </w:docPartObj>
    </w:sdtPr>
    <w:sdtContent>
      <w:p w:rsidR="00086BE4" w:rsidRDefault="008B7555">
        <w:pPr>
          <w:pStyle w:val="a3"/>
          <w:jc w:val="center"/>
        </w:pPr>
        <w:fldSimple w:instr=" PAGE   \* MERGEFORMAT ">
          <w:r w:rsidR="007E4A05">
            <w:rPr>
              <w:noProof/>
            </w:rPr>
            <w:t>2</w:t>
          </w:r>
        </w:fldSimple>
      </w:p>
    </w:sdtContent>
  </w:sdt>
  <w:p w:rsidR="00086BE4" w:rsidRDefault="00086B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E1F03"/>
    <w:multiLevelType w:val="multilevel"/>
    <w:tmpl w:val="BDA4C41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3E4"/>
    <w:rsid w:val="0000590E"/>
    <w:rsid w:val="00055597"/>
    <w:rsid w:val="0007212D"/>
    <w:rsid w:val="000770B0"/>
    <w:rsid w:val="0008096A"/>
    <w:rsid w:val="00086BE4"/>
    <w:rsid w:val="00105B73"/>
    <w:rsid w:val="00147EE3"/>
    <w:rsid w:val="001531A8"/>
    <w:rsid w:val="001541C0"/>
    <w:rsid w:val="00156F89"/>
    <w:rsid w:val="001575D2"/>
    <w:rsid w:val="00173032"/>
    <w:rsid w:val="00184F81"/>
    <w:rsid w:val="001C7968"/>
    <w:rsid w:val="001F3579"/>
    <w:rsid w:val="00235FB9"/>
    <w:rsid w:val="00246E87"/>
    <w:rsid w:val="002A5F6C"/>
    <w:rsid w:val="002A7828"/>
    <w:rsid w:val="003046BF"/>
    <w:rsid w:val="00346513"/>
    <w:rsid w:val="0038605F"/>
    <w:rsid w:val="00393C76"/>
    <w:rsid w:val="003D11A2"/>
    <w:rsid w:val="003E2788"/>
    <w:rsid w:val="004022D5"/>
    <w:rsid w:val="004149C6"/>
    <w:rsid w:val="0046191D"/>
    <w:rsid w:val="00461AEA"/>
    <w:rsid w:val="0049349A"/>
    <w:rsid w:val="004E2EBE"/>
    <w:rsid w:val="004F5093"/>
    <w:rsid w:val="0052285F"/>
    <w:rsid w:val="00530610"/>
    <w:rsid w:val="00562D0D"/>
    <w:rsid w:val="005656D7"/>
    <w:rsid w:val="00567F61"/>
    <w:rsid w:val="00586907"/>
    <w:rsid w:val="005A0431"/>
    <w:rsid w:val="005A10CD"/>
    <w:rsid w:val="005D1FA2"/>
    <w:rsid w:val="005D58CE"/>
    <w:rsid w:val="005D7C05"/>
    <w:rsid w:val="005E3DA0"/>
    <w:rsid w:val="005F66D1"/>
    <w:rsid w:val="00612A53"/>
    <w:rsid w:val="00613FDE"/>
    <w:rsid w:val="00617A9F"/>
    <w:rsid w:val="00627FF6"/>
    <w:rsid w:val="00684865"/>
    <w:rsid w:val="00697028"/>
    <w:rsid w:val="006C760C"/>
    <w:rsid w:val="006D035B"/>
    <w:rsid w:val="006F48F4"/>
    <w:rsid w:val="006F6138"/>
    <w:rsid w:val="006F7084"/>
    <w:rsid w:val="00703C07"/>
    <w:rsid w:val="00706165"/>
    <w:rsid w:val="007127D4"/>
    <w:rsid w:val="00723C3D"/>
    <w:rsid w:val="00725529"/>
    <w:rsid w:val="0075112F"/>
    <w:rsid w:val="007575F9"/>
    <w:rsid w:val="00762889"/>
    <w:rsid w:val="007923E4"/>
    <w:rsid w:val="007B2DA6"/>
    <w:rsid w:val="007C77C1"/>
    <w:rsid w:val="007E4A05"/>
    <w:rsid w:val="008310D2"/>
    <w:rsid w:val="00850537"/>
    <w:rsid w:val="00863974"/>
    <w:rsid w:val="00873257"/>
    <w:rsid w:val="00873294"/>
    <w:rsid w:val="00873D6F"/>
    <w:rsid w:val="008771B7"/>
    <w:rsid w:val="008801B9"/>
    <w:rsid w:val="008B7555"/>
    <w:rsid w:val="008D5C4C"/>
    <w:rsid w:val="008E3528"/>
    <w:rsid w:val="00901177"/>
    <w:rsid w:val="00963CA5"/>
    <w:rsid w:val="0097151E"/>
    <w:rsid w:val="00975FE8"/>
    <w:rsid w:val="009942DC"/>
    <w:rsid w:val="009D6834"/>
    <w:rsid w:val="009E1EF2"/>
    <w:rsid w:val="009F2E3B"/>
    <w:rsid w:val="009F7CA1"/>
    <w:rsid w:val="00A22640"/>
    <w:rsid w:val="00A2274E"/>
    <w:rsid w:val="00A37C98"/>
    <w:rsid w:val="00A52CC9"/>
    <w:rsid w:val="00A608F4"/>
    <w:rsid w:val="00A60A6B"/>
    <w:rsid w:val="00A83509"/>
    <w:rsid w:val="00A855D5"/>
    <w:rsid w:val="00A938A7"/>
    <w:rsid w:val="00AD4ECC"/>
    <w:rsid w:val="00AE6EF5"/>
    <w:rsid w:val="00B041BB"/>
    <w:rsid w:val="00B16570"/>
    <w:rsid w:val="00B21953"/>
    <w:rsid w:val="00B22685"/>
    <w:rsid w:val="00B675CB"/>
    <w:rsid w:val="00B942DD"/>
    <w:rsid w:val="00BB2A9D"/>
    <w:rsid w:val="00BD53F0"/>
    <w:rsid w:val="00BE01E3"/>
    <w:rsid w:val="00BE1F33"/>
    <w:rsid w:val="00C03F24"/>
    <w:rsid w:val="00C24813"/>
    <w:rsid w:val="00C427EA"/>
    <w:rsid w:val="00C86AAF"/>
    <w:rsid w:val="00C94FC8"/>
    <w:rsid w:val="00CB0331"/>
    <w:rsid w:val="00CE6065"/>
    <w:rsid w:val="00CE6916"/>
    <w:rsid w:val="00D0164D"/>
    <w:rsid w:val="00D17C04"/>
    <w:rsid w:val="00D23577"/>
    <w:rsid w:val="00D8486F"/>
    <w:rsid w:val="00D87ADD"/>
    <w:rsid w:val="00DE1045"/>
    <w:rsid w:val="00DE3E27"/>
    <w:rsid w:val="00DF1BC5"/>
    <w:rsid w:val="00E05D65"/>
    <w:rsid w:val="00E134A8"/>
    <w:rsid w:val="00E427F4"/>
    <w:rsid w:val="00E873F4"/>
    <w:rsid w:val="00E92F58"/>
    <w:rsid w:val="00E97E9F"/>
    <w:rsid w:val="00EB2200"/>
    <w:rsid w:val="00EB2821"/>
    <w:rsid w:val="00EB5311"/>
    <w:rsid w:val="00EF79F3"/>
    <w:rsid w:val="00F06BE4"/>
    <w:rsid w:val="00F30002"/>
    <w:rsid w:val="00F336DC"/>
    <w:rsid w:val="00F4406E"/>
    <w:rsid w:val="00F5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041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6D03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uiPriority w:val="99"/>
    <w:rsid w:val="006D035B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11</cp:revision>
  <cp:lastPrinted>2019-08-20T09:31:00Z</cp:lastPrinted>
  <dcterms:created xsi:type="dcterms:W3CDTF">2020-08-31T11:31:00Z</dcterms:created>
  <dcterms:modified xsi:type="dcterms:W3CDTF">2020-08-19T06:12:00Z</dcterms:modified>
</cp:coreProperties>
</file>