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85" w:rsidRPr="00A33E36" w:rsidRDefault="00036B85" w:rsidP="00036B85">
      <w:pPr>
        <w:widowControl w:val="0"/>
        <w:suppressAutoHyphens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Состав отраслевой рабочей группы</w:t>
      </w:r>
    </w:p>
    <w:p w:rsidR="00036B85" w:rsidRPr="00A33E36" w:rsidRDefault="00036B85" w:rsidP="00036B85">
      <w:pPr>
        <w:widowControl w:val="0"/>
        <w:suppressAutoHyphens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 xml:space="preserve">по </w:t>
      </w:r>
      <w:r>
        <w:rPr>
          <w:b/>
          <w:color w:val="0D0D0D" w:themeColor="text1" w:themeTint="F2"/>
          <w:sz w:val="28"/>
          <w:szCs w:val="28"/>
        </w:rPr>
        <w:t>оценке</w:t>
      </w:r>
      <w:r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 xml:space="preserve"> инвестиционных проектов Мурманской области</w:t>
      </w:r>
    </w:p>
    <w:p w:rsidR="00036B85" w:rsidRPr="00A33E36" w:rsidRDefault="00036B85" w:rsidP="00036B85">
      <w:pPr>
        <w:widowControl w:val="0"/>
        <w:suppressAutoHyphens/>
        <w:contextualSpacing/>
        <w:jc w:val="center"/>
        <w:rPr>
          <w:rFonts w:eastAsia="Calibri"/>
          <w:b/>
          <w:bCs/>
          <w:color w:val="0D0D0D" w:themeColor="text1" w:themeTint="F2"/>
          <w:sz w:val="28"/>
          <w:szCs w:val="28"/>
          <w:lang w:eastAsia="en-US"/>
        </w:rPr>
      </w:pPr>
      <w:r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по направлению «Промышленность, туризм, транспорт, АПК и другие»</w:t>
      </w:r>
    </w:p>
    <w:p w:rsidR="00036B85" w:rsidRPr="00A33E36" w:rsidRDefault="00036B85" w:rsidP="00036B85">
      <w:pPr>
        <w:widowControl w:val="0"/>
        <w:suppressAutoHyphens/>
        <w:contextualSpacing/>
        <w:rPr>
          <w:color w:val="0D0D0D" w:themeColor="text1" w:themeTint="F2"/>
          <w:sz w:val="28"/>
          <w:szCs w:val="28"/>
        </w:rPr>
      </w:pPr>
    </w:p>
    <w:p w:rsidR="00036B85" w:rsidRPr="00A33E36" w:rsidRDefault="00036B85" w:rsidP="00036B85">
      <w:pPr>
        <w:widowControl w:val="0"/>
        <w:suppressAutoHyphens/>
        <w:contextualSpacing/>
        <w:jc w:val="center"/>
        <w:rPr>
          <w:rFonts w:eastAsia="Calibri"/>
          <w:b/>
          <w:bCs/>
          <w:color w:val="0D0D0D" w:themeColor="text1" w:themeTint="F2"/>
          <w:sz w:val="28"/>
          <w:szCs w:val="28"/>
          <w:lang w:eastAsia="en-US"/>
        </w:rPr>
      </w:pPr>
    </w:p>
    <w:tbl>
      <w:tblPr>
        <w:tblW w:w="9531" w:type="dxa"/>
        <w:tblInd w:w="-34" w:type="dxa"/>
        <w:tblLook w:val="04A0" w:firstRow="1" w:lastRow="0" w:firstColumn="1" w:lastColumn="0" w:noHBand="0" w:noVBand="1"/>
      </w:tblPr>
      <w:tblGrid>
        <w:gridCol w:w="3578"/>
        <w:gridCol w:w="5953"/>
      </w:tblGrid>
      <w:tr w:rsidR="00036B85" w:rsidRPr="00E63993" w:rsidTr="00B831A7">
        <w:trPr>
          <w:trHeight w:val="781"/>
        </w:trPr>
        <w:tc>
          <w:tcPr>
            <w:tcW w:w="3578" w:type="dxa"/>
            <w:shd w:val="clear" w:color="auto" w:fill="auto"/>
            <w:hideMark/>
          </w:tcPr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E63993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Кузнецова</w:t>
            </w:r>
          </w:p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E63993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953" w:type="dxa"/>
            <w:shd w:val="clear" w:color="auto" w:fill="auto"/>
            <w:hideMark/>
          </w:tcPr>
          <w:p w:rsidR="00036B85" w:rsidRPr="00E63993" w:rsidRDefault="00036B85" w:rsidP="00036B85">
            <w:pPr>
              <w:widowControl w:val="0"/>
              <w:numPr>
                <w:ilvl w:val="0"/>
                <w:numId w:val="1"/>
              </w:numPr>
              <w:suppressAutoHyphens/>
              <w:ind w:left="317" w:hanging="283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E63993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заместитель Губернатора Мурманской области (председатель рабочей группы)</w:t>
            </w:r>
          </w:p>
          <w:p w:rsidR="00036B85" w:rsidRPr="00E63993" w:rsidRDefault="00036B85" w:rsidP="00B831A7">
            <w:pPr>
              <w:widowControl w:val="0"/>
              <w:suppressAutoHyphens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36B85" w:rsidRPr="000A2FF7" w:rsidTr="00B831A7">
        <w:trPr>
          <w:trHeight w:val="645"/>
        </w:trPr>
        <w:tc>
          <w:tcPr>
            <w:tcW w:w="3578" w:type="dxa"/>
            <w:shd w:val="clear" w:color="auto" w:fill="auto"/>
          </w:tcPr>
          <w:p w:rsidR="00036B85" w:rsidRPr="000A2FF7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A2FF7">
              <w:rPr>
                <w:color w:val="0D0D0D" w:themeColor="text1" w:themeTint="F2"/>
                <w:sz w:val="28"/>
                <w:szCs w:val="28"/>
              </w:rPr>
              <w:t>Лыженков</w:t>
            </w:r>
            <w:proofErr w:type="spellEnd"/>
            <w:r w:rsidRPr="000A2FF7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36B85" w:rsidRPr="000A2FF7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0A2FF7">
              <w:rPr>
                <w:color w:val="0D0D0D" w:themeColor="text1" w:themeTint="F2"/>
                <w:sz w:val="28"/>
                <w:szCs w:val="28"/>
              </w:rPr>
              <w:t>Алексей Германович</w:t>
            </w:r>
          </w:p>
        </w:tc>
        <w:tc>
          <w:tcPr>
            <w:tcW w:w="5953" w:type="dxa"/>
            <w:shd w:val="clear" w:color="auto" w:fill="auto"/>
          </w:tcPr>
          <w:p w:rsidR="00036B85" w:rsidRPr="000A2FF7" w:rsidRDefault="00036B85" w:rsidP="00036B85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A2FF7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заместитель Губернатора Мурманской </w:t>
            </w:r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области </w:t>
            </w:r>
            <w:r w:rsidRPr="000A2FF7">
              <w:rPr>
                <w:color w:val="0D0D0D" w:themeColor="text1" w:themeTint="F2"/>
                <w:sz w:val="28"/>
                <w:szCs w:val="28"/>
                <w:lang w:val="ru-RU"/>
              </w:rPr>
              <w:t>(заместитель председателя рабочей группы)</w:t>
            </w:r>
          </w:p>
          <w:p w:rsidR="00036B85" w:rsidRPr="000A2FF7" w:rsidRDefault="00036B85" w:rsidP="00B831A7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36B85" w:rsidRPr="00E63993" w:rsidTr="00B831A7">
        <w:trPr>
          <w:trHeight w:val="645"/>
        </w:trPr>
        <w:tc>
          <w:tcPr>
            <w:tcW w:w="3578" w:type="dxa"/>
            <w:shd w:val="clear" w:color="auto" w:fill="auto"/>
          </w:tcPr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Трипольский</w:t>
            </w:r>
          </w:p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Евгений Николаевич</w:t>
            </w:r>
          </w:p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36B85" w:rsidRPr="000C1561" w:rsidRDefault="00036B85" w:rsidP="00036B85">
            <w:pPr>
              <w:pStyle w:val="a5"/>
              <w:widowControl w:val="0"/>
              <w:numPr>
                <w:ilvl w:val="0"/>
                <w:numId w:val="4"/>
              </w:numPr>
              <w:suppressAutoHyphens/>
              <w:ind w:left="317" w:hanging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директор Департамента государственно-частного партнерства АО</w:t>
            </w:r>
            <w:r w:rsidRPr="000C1561">
              <w:rPr>
                <w:color w:val="0D0D0D" w:themeColor="text1" w:themeTint="F2"/>
                <w:sz w:val="28"/>
                <w:szCs w:val="28"/>
              </w:rPr>
              <w:t> 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«Корпорация развития Мурманской области» (секретарь рабочей группы, по согласованию)</w:t>
            </w:r>
          </w:p>
          <w:p w:rsidR="00036B85" w:rsidRPr="000C1561" w:rsidRDefault="00036B85" w:rsidP="00B831A7">
            <w:pPr>
              <w:pStyle w:val="a5"/>
              <w:widowControl w:val="0"/>
              <w:suppressAutoHyphens/>
              <w:ind w:left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36B85" w:rsidRPr="00E63993" w:rsidTr="00B831A7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E63993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Члены рабочей группы:</w:t>
            </w:r>
          </w:p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36B85" w:rsidRPr="00E63993" w:rsidRDefault="00036B85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036B85" w:rsidRPr="000A667C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Артищев </w:t>
            </w:r>
          </w:p>
          <w:p w:rsidR="00036B85" w:rsidRPr="000A667C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Вадим Витальевич</w:t>
            </w:r>
          </w:p>
        </w:tc>
        <w:tc>
          <w:tcPr>
            <w:tcW w:w="5953" w:type="dxa"/>
            <w:shd w:val="clear" w:color="auto" w:fill="FFFFFF" w:themeFill="background1"/>
          </w:tcPr>
          <w:p w:rsidR="00036B85" w:rsidRPr="000A667C" w:rsidRDefault="00036B85" w:rsidP="00036B85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начальник отдела проектов отраслевой </w:t>
            </w:r>
            <w:proofErr w:type="spellStart"/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Министерства цифрового развития Мурманской области</w:t>
            </w:r>
          </w:p>
          <w:p w:rsidR="00036B85" w:rsidRPr="000A667C" w:rsidRDefault="00036B85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036B85" w:rsidRPr="000A667C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0A667C">
              <w:rPr>
                <w:color w:val="0D0D0D" w:themeColor="text1" w:themeTint="F2"/>
                <w:sz w:val="28"/>
                <w:szCs w:val="28"/>
              </w:rPr>
              <w:t>Бузунов</w:t>
            </w:r>
            <w:proofErr w:type="gramEnd"/>
            <w:r w:rsidRPr="000A6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36B85" w:rsidRPr="000A667C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>Алексей Анатольевич</w:t>
            </w:r>
          </w:p>
        </w:tc>
        <w:tc>
          <w:tcPr>
            <w:tcW w:w="5953" w:type="dxa"/>
            <w:shd w:val="clear" w:color="auto" w:fill="FFFFFF" w:themeFill="background1"/>
          </w:tcPr>
          <w:p w:rsidR="00036B85" w:rsidRPr="000A667C" w:rsidRDefault="00036B85" w:rsidP="00036B85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>заместитель министра финансов Мурманской области</w:t>
            </w:r>
          </w:p>
          <w:p w:rsidR="00036B85" w:rsidRPr="000A667C" w:rsidRDefault="00036B85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D0D0D" w:themeColor="text1" w:themeTint="F2"/>
                <w:sz w:val="28"/>
                <w:szCs w:val="28"/>
              </w:rPr>
              <w:t xml:space="preserve">Кузнецова </w:t>
            </w:r>
          </w:p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Алена Александровна</w:t>
            </w:r>
          </w:p>
        </w:tc>
        <w:tc>
          <w:tcPr>
            <w:tcW w:w="5953" w:type="dxa"/>
            <w:shd w:val="clear" w:color="auto" w:fill="auto"/>
          </w:tcPr>
          <w:p w:rsidR="00036B85" w:rsidRPr="000C1561" w:rsidRDefault="00036B85" w:rsidP="00036B85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>первый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заместитель министра энергетики и жилищно-коммунального хозяйства Мурманской области</w:t>
            </w:r>
          </w:p>
          <w:p w:rsidR="00036B85" w:rsidRPr="000C1561" w:rsidRDefault="00036B85" w:rsidP="00B831A7">
            <w:pPr>
              <w:widowControl w:val="0"/>
              <w:suppressAutoHyphens/>
              <w:ind w:left="-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20789">
              <w:rPr>
                <w:color w:val="0D0D0D" w:themeColor="text1" w:themeTint="F2"/>
                <w:sz w:val="28"/>
                <w:szCs w:val="28"/>
              </w:rPr>
              <w:t>Кукса</w:t>
            </w:r>
            <w:proofErr w:type="spellEnd"/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20789">
              <w:rPr>
                <w:color w:val="0D0D0D" w:themeColor="text1" w:themeTint="F2"/>
                <w:sz w:val="28"/>
                <w:szCs w:val="28"/>
              </w:rPr>
              <w:t>Артем Геннадьевич</w:t>
            </w:r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36B85" w:rsidRPr="00620789" w:rsidRDefault="00036B85" w:rsidP="00036B85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620789">
              <w:rPr>
                <w:color w:val="0D0D0D" w:themeColor="text1" w:themeTint="F2"/>
                <w:sz w:val="28"/>
                <w:szCs w:val="28"/>
                <w:lang w:val="ru-RU"/>
              </w:rPr>
              <w:t>генеральный директор АО «Корпорация развития Мурманской области» (по согласованию)</w:t>
            </w:r>
          </w:p>
          <w:p w:rsidR="00036B85" w:rsidRPr="00620789" w:rsidRDefault="00036B85" w:rsidP="00B831A7">
            <w:pPr>
              <w:pStyle w:val="a5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Минкина </w:t>
            </w:r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Виктория Юрьевна</w:t>
            </w:r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36B85" w:rsidRPr="00620789" w:rsidRDefault="00036B85" w:rsidP="00036B85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министр имущественных отношений Мурманской области</w:t>
            </w: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Новикова</w:t>
            </w:r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Анна Васильевна</w:t>
            </w:r>
          </w:p>
        </w:tc>
        <w:tc>
          <w:tcPr>
            <w:tcW w:w="5953" w:type="dxa"/>
            <w:shd w:val="clear" w:color="auto" w:fill="auto"/>
          </w:tcPr>
          <w:p w:rsidR="00036B85" w:rsidRPr="00620789" w:rsidRDefault="00036B85" w:rsidP="00036B85">
            <w:pPr>
              <w:widowControl w:val="0"/>
              <w:numPr>
                <w:ilvl w:val="0"/>
                <w:numId w:val="2"/>
              </w:numPr>
              <w:suppressAutoHyphens/>
              <w:ind w:left="317" w:hanging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консультант правового управления Министерства юстиции Мурманской области</w:t>
            </w:r>
          </w:p>
          <w:p w:rsidR="00036B85" w:rsidRPr="00620789" w:rsidRDefault="00036B85" w:rsidP="00B831A7">
            <w:pPr>
              <w:widowControl w:val="0"/>
              <w:suppressAutoHyphens/>
              <w:ind w:left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Панфилова </w:t>
            </w:r>
          </w:p>
          <w:p w:rsidR="00036B85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Светлана Анатольевна</w:t>
            </w:r>
          </w:p>
        </w:tc>
        <w:tc>
          <w:tcPr>
            <w:tcW w:w="5953" w:type="dxa"/>
            <w:shd w:val="clear" w:color="auto" w:fill="auto"/>
          </w:tcPr>
          <w:p w:rsidR="00036B85" w:rsidRDefault="00036B85" w:rsidP="00036B85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министр 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развития Арктики и экономики Мурманской области</w:t>
            </w:r>
          </w:p>
          <w:p w:rsidR="000A314B" w:rsidRPr="000C1561" w:rsidRDefault="000A314B" w:rsidP="000A314B">
            <w:pPr>
              <w:pStyle w:val="a5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20789">
              <w:rPr>
                <w:color w:val="0D0D0D" w:themeColor="text1" w:themeTint="F2"/>
                <w:sz w:val="28"/>
                <w:szCs w:val="28"/>
              </w:rPr>
              <w:t xml:space="preserve">Полиэктова </w:t>
            </w:r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20789">
              <w:rPr>
                <w:color w:val="0D0D0D" w:themeColor="text1" w:themeTint="F2"/>
                <w:sz w:val="28"/>
                <w:szCs w:val="28"/>
              </w:rPr>
              <w:lastRenderedPageBreak/>
              <w:t>Юлия Александровна</w:t>
            </w:r>
          </w:p>
        </w:tc>
        <w:tc>
          <w:tcPr>
            <w:tcW w:w="5953" w:type="dxa"/>
            <w:shd w:val="clear" w:color="auto" w:fill="auto"/>
          </w:tcPr>
          <w:p w:rsidR="00036B85" w:rsidRPr="00620789" w:rsidRDefault="00036B85" w:rsidP="00036B85">
            <w:pPr>
              <w:widowControl w:val="0"/>
              <w:numPr>
                <w:ilvl w:val="0"/>
                <w:numId w:val="2"/>
              </w:numPr>
              <w:suppressAutoHyphens/>
              <w:ind w:left="317" w:hanging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 xml:space="preserve">министр транспорта и дорожного хозяйства </w:t>
            </w: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>Мурманской области</w:t>
            </w:r>
          </w:p>
          <w:p w:rsidR="00036B85" w:rsidRPr="00620789" w:rsidRDefault="00036B85" w:rsidP="00B831A7">
            <w:pPr>
              <w:widowControl w:val="0"/>
              <w:suppressAutoHyphens/>
              <w:ind w:left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036B85" w:rsidRPr="000A667C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 xml:space="preserve">Полуянова </w:t>
            </w:r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Наталья Андреевна</w:t>
            </w:r>
          </w:p>
        </w:tc>
        <w:tc>
          <w:tcPr>
            <w:tcW w:w="5953" w:type="dxa"/>
            <w:shd w:val="clear" w:color="auto" w:fill="auto"/>
          </w:tcPr>
          <w:p w:rsidR="00036B85" w:rsidRPr="00620789" w:rsidRDefault="00036B85" w:rsidP="00036B85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620789"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министра развития Арктики и экономики Мурманской области</w:t>
            </w:r>
          </w:p>
          <w:p w:rsidR="00036B85" w:rsidRPr="00620789" w:rsidRDefault="00036B85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036B85" w:rsidRPr="00620789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Седлецкая</w:t>
            </w:r>
            <w:proofErr w:type="spellEnd"/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Александра Васильевна</w:t>
            </w:r>
          </w:p>
        </w:tc>
        <w:tc>
          <w:tcPr>
            <w:tcW w:w="5953" w:type="dxa"/>
            <w:shd w:val="clear" w:color="auto" w:fill="auto"/>
          </w:tcPr>
          <w:p w:rsidR="00036B85" w:rsidRPr="000C1561" w:rsidRDefault="00036B85" w:rsidP="00036B85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</w:t>
            </w:r>
            <w:r w:rsidRPr="000C1561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 xml:space="preserve"> министра строительства Мурманской области</w:t>
            </w:r>
          </w:p>
          <w:p w:rsidR="00036B85" w:rsidRPr="00620789" w:rsidRDefault="00036B85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036B85" w:rsidRPr="00620789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Середа </w:t>
            </w:r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Зинаида Вячеславовна</w:t>
            </w:r>
          </w:p>
        </w:tc>
        <w:tc>
          <w:tcPr>
            <w:tcW w:w="5953" w:type="dxa"/>
            <w:shd w:val="clear" w:color="auto" w:fill="auto"/>
          </w:tcPr>
          <w:p w:rsidR="00036B85" w:rsidRPr="0087292C" w:rsidRDefault="00036B85" w:rsidP="00036B85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87292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министр природных ресурсов, экологии и рыбного хозяйства Мурманской области</w:t>
            </w:r>
          </w:p>
          <w:p w:rsidR="00036B85" w:rsidRDefault="00036B85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036B85" w:rsidRPr="00620789" w:rsidTr="00B831A7">
        <w:trPr>
          <w:trHeight w:val="80"/>
        </w:trPr>
        <w:tc>
          <w:tcPr>
            <w:tcW w:w="3578" w:type="dxa"/>
            <w:shd w:val="clear" w:color="auto" w:fill="auto"/>
          </w:tcPr>
          <w:p w:rsidR="00036B85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Скрябина </w:t>
            </w:r>
          </w:p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Мария Игоревна</w:t>
            </w:r>
            <w:r w:rsidRPr="00E6399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36B85" w:rsidRPr="00E63993" w:rsidRDefault="00036B85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36B85" w:rsidRPr="000C1561" w:rsidRDefault="00036B85" w:rsidP="00036B85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. 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начальник</w:t>
            </w:r>
            <w:r>
              <w:rPr>
                <w:color w:val="0D0D0D" w:themeColor="text1" w:themeTint="F2"/>
                <w:sz w:val="28"/>
                <w:szCs w:val="28"/>
                <w:lang w:val="ru-RU"/>
              </w:rPr>
              <w:t>а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отдела развития конкуренции Комитета по конкурентной политике Мурманской области</w:t>
            </w:r>
          </w:p>
          <w:p w:rsidR="00036B85" w:rsidRPr="000C1561" w:rsidRDefault="00036B85" w:rsidP="00B831A7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36B85" w:rsidRPr="00620789" w:rsidTr="00B831A7">
        <w:trPr>
          <w:trHeight w:val="80"/>
        </w:trPr>
        <w:tc>
          <w:tcPr>
            <w:tcW w:w="3578" w:type="dxa"/>
          </w:tcPr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Титаренко</w:t>
            </w:r>
          </w:p>
          <w:p w:rsidR="00036B85" w:rsidRPr="00620789" w:rsidRDefault="00036B85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Дмитрий Викторович</w:t>
            </w:r>
          </w:p>
        </w:tc>
        <w:tc>
          <w:tcPr>
            <w:tcW w:w="5953" w:type="dxa"/>
          </w:tcPr>
          <w:p w:rsidR="00036B85" w:rsidRPr="00620789" w:rsidRDefault="00036B85" w:rsidP="00036B85">
            <w:pPr>
              <w:widowControl w:val="0"/>
              <w:numPr>
                <w:ilvl w:val="0"/>
                <w:numId w:val="3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заместитель министра развития Арктики и экономики Мурманской области»</w:t>
            </w:r>
          </w:p>
          <w:p w:rsidR="00036B85" w:rsidRPr="00620789" w:rsidRDefault="00036B85" w:rsidP="00B831A7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036B85" w:rsidRPr="00F073ED" w:rsidRDefault="00036B85" w:rsidP="00036B85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20789">
        <w:rPr>
          <w:rFonts w:eastAsia="Calibri"/>
          <w:sz w:val="28"/>
          <w:szCs w:val="28"/>
          <w:lang w:eastAsia="en-US"/>
        </w:rPr>
        <w:t>__________________</w:t>
      </w:r>
    </w:p>
    <w:p w:rsidR="00036B85" w:rsidRDefault="00036B85" w:rsidP="00036B85">
      <w:pPr>
        <w:widowControl w:val="0"/>
        <w:suppressAutoHyphens/>
        <w:contextualSpacing/>
        <w:rPr>
          <w:sz w:val="28"/>
          <w:szCs w:val="28"/>
        </w:rPr>
      </w:pPr>
    </w:p>
    <w:p w:rsidR="00B12559" w:rsidRDefault="004D3ED9"/>
    <w:sectPr w:rsidR="00B12559" w:rsidSect="00845C98">
      <w:headerReference w:type="even" r:id="rId8"/>
      <w:headerReference w:type="default" r:id="rId9"/>
      <w:headerReference w:type="first" r:id="rId10"/>
      <w:pgSz w:w="11906" w:h="16838" w:code="9"/>
      <w:pgMar w:top="1134" w:right="85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D9" w:rsidRDefault="004D3ED9">
      <w:r>
        <w:separator/>
      </w:r>
    </w:p>
  </w:endnote>
  <w:endnote w:type="continuationSeparator" w:id="0">
    <w:p w:rsidR="004D3ED9" w:rsidRDefault="004D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D9" w:rsidRDefault="004D3ED9">
      <w:r>
        <w:separator/>
      </w:r>
    </w:p>
  </w:footnote>
  <w:footnote w:type="continuationSeparator" w:id="0">
    <w:p w:rsidR="004D3ED9" w:rsidRDefault="004D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30366"/>
      <w:docPartObj>
        <w:docPartGallery w:val="Page Numbers (Top of Page)"/>
        <w:docPartUnique/>
      </w:docPartObj>
    </w:sdtPr>
    <w:sdtEndPr/>
    <w:sdtContent>
      <w:p w:rsidR="00430DA1" w:rsidRDefault="00036B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DA1" w:rsidRDefault="004D3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218681"/>
      <w:docPartObj>
        <w:docPartGallery w:val="Page Numbers (Top of Page)"/>
        <w:docPartUnique/>
      </w:docPartObj>
    </w:sdtPr>
    <w:sdtEndPr/>
    <w:sdtContent>
      <w:p w:rsidR="00BF7C56" w:rsidRDefault="00036B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4B">
          <w:rPr>
            <w:noProof/>
          </w:rPr>
          <w:t>2</w:t>
        </w:r>
        <w:r>
          <w:fldChar w:fldCharType="end"/>
        </w:r>
      </w:p>
    </w:sdtContent>
  </w:sdt>
  <w:p w:rsidR="00683DB4" w:rsidRPr="00683DB4" w:rsidRDefault="004D3ED9" w:rsidP="00683DB4">
    <w:pPr>
      <w:pStyle w:val="a3"/>
      <w:tabs>
        <w:tab w:val="clear" w:pos="4677"/>
        <w:tab w:val="clear" w:pos="9355"/>
        <w:tab w:val="left" w:pos="5340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54" w:rsidRDefault="004D3ED9">
    <w:pPr>
      <w:pStyle w:val="a3"/>
      <w:jc w:val="center"/>
    </w:pPr>
  </w:p>
  <w:p w:rsidR="00D30554" w:rsidRDefault="004D3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B2B"/>
    <w:multiLevelType w:val="hybridMultilevel"/>
    <w:tmpl w:val="9CF6FF7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0298A"/>
    <w:multiLevelType w:val="hybridMultilevel"/>
    <w:tmpl w:val="C4DCB6BC"/>
    <w:lvl w:ilvl="0" w:tplc="E938C9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D1FCE"/>
    <w:multiLevelType w:val="hybridMultilevel"/>
    <w:tmpl w:val="A802F0A2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A36FB"/>
    <w:multiLevelType w:val="hybridMultilevel"/>
    <w:tmpl w:val="E8A21BB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C4"/>
    <w:rsid w:val="00036B85"/>
    <w:rsid w:val="000A314B"/>
    <w:rsid w:val="004D3ED9"/>
    <w:rsid w:val="00514564"/>
    <w:rsid w:val="006F12C4"/>
    <w:rsid w:val="008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6B8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aliases w:val="Абзац списка11"/>
    <w:basedOn w:val="a"/>
    <w:uiPriority w:val="34"/>
    <w:qFormat/>
    <w:rsid w:val="00036B85"/>
    <w:pPr>
      <w:ind w:left="720"/>
      <w:contextualSpacing/>
    </w:pPr>
    <w:rPr>
      <w:rFonts w:eastAsia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6B8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aliases w:val="Абзац списка11"/>
    <w:basedOn w:val="a"/>
    <w:uiPriority w:val="34"/>
    <w:qFormat/>
    <w:rsid w:val="00036B85"/>
    <w:pPr>
      <w:ind w:left="720"/>
      <w:contextualSpacing/>
    </w:pPr>
    <w:rPr>
      <w:rFonts w:eastAsia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3</cp:revision>
  <dcterms:created xsi:type="dcterms:W3CDTF">2024-10-04T08:38:00Z</dcterms:created>
  <dcterms:modified xsi:type="dcterms:W3CDTF">2024-10-21T08:39:00Z</dcterms:modified>
</cp:coreProperties>
</file>