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AD" w:rsidRPr="00382733" w:rsidRDefault="000C7FAD" w:rsidP="0038273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82733">
        <w:rPr>
          <w:rFonts w:ascii="Times New Roman" w:hAnsi="Times New Roman" w:cs="Times New Roman"/>
          <w:b/>
          <w:sz w:val="24"/>
          <w:szCs w:val="24"/>
        </w:rPr>
        <w:t xml:space="preserve">19 </w:t>
      </w:r>
      <w:r w:rsidRPr="00382733">
        <w:rPr>
          <w:rFonts w:ascii="Times New Roman" w:hAnsi="Times New Roman" w:cs="Times New Roman"/>
          <w:b/>
          <w:sz w:val="24"/>
          <w:szCs w:val="24"/>
          <w:lang w:val="ru-RU"/>
        </w:rPr>
        <w:t>марта 2019 года</w:t>
      </w:r>
    </w:p>
    <w:p w:rsidR="000C7FAD" w:rsidRPr="00382733" w:rsidRDefault="000C7FAD" w:rsidP="0038273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524E6" w:rsidRPr="00382733" w:rsidRDefault="002524E6" w:rsidP="0038273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 w:rsidRPr="00382733">
        <w:rPr>
          <w:rFonts w:ascii="Times New Roman" w:hAnsi="Times New Roman" w:cs="Times New Roman"/>
          <w:b/>
          <w:sz w:val="24"/>
          <w:szCs w:val="24"/>
          <w:lang w:val="ru-RU"/>
        </w:rPr>
        <w:t>Выступление Генерального консула Королевства Норвегия в г. Мурманске господина Эрика</w:t>
      </w:r>
      <w:proofErr w:type="gramStart"/>
      <w:r w:rsidRPr="0038273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</w:t>
      </w:r>
      <w:proofErr w:type="gramEnd"/>
      <w:r w:rsidRPr="0038273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ведала </w:t>
      </w:r>
    </w:p>
    <w:p w:rsidR="002524E6" w:rsidRPr="00382733" w:rsidRDefault="002524E6" w:rsidP="0038273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524E6" w:rsidRPr="00382733" w:rsidRDefault="002524E6" w:rsidP="0038273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8273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Тема: «Норвежско-российское сотрудничество в области рыболовства» </w:t>
      </w:r>
    </w:p>
    <w:p w:rsidR="002524E6" w:rsidRPr="00382733" w:rsidRDefault="002524E6" w:rsidP="0038273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524E6" w:rsidRPr="00382733" w:rsidRDefault="002524E6" w:rsidP="0038273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738D" w:rsidRPr="00382733" w:rsidRDefault="00E3738D" w:rsidP="0038273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82733">
        <w:rPr>
          <w:rFonts w:ascii="Times New Roman" w:hAnsi="Times New Roman" w:cs="Times New Roman"/>
          <w:b/>
          <w:sz w:val="24"/>
          <w:szCs w:val="24"/>
          <w:lang w:val="ru-RU"/>
        </w:rPr>
        <w:t>Уважаемые дамы и господа!</w:t>
      </w:r>
    </w:p>
    <w:p w:rsidR="00E3738D" w:rsidRPr="00382733" w:rsidRDefault="00E3738D" w:rsidP="0038273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A0ADE" w:rsidRPr="00382733" w:rsidRDefault="00382733" w:rsidP="0038273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733">
        <w:rPr>
          <w:rFonts w:ascii="Times New Roman" w:hAnsi="Times New Roman" w:cs="Times New Roman"/>
          <w:sz w:val="24"/>
          <w:szCs w:val="24"/>
          <w:lang w:val="ru-RU"/>
        </w:rPr>
        <w:t xml:space="preserve">Норвегия – </w:t>
      </w:r>
      <w:r w:rsidR="00BA0ADE" w:rsidRPr="00382733">
        <w:rPr>
          <w:rFonts w:ascii="Times New Roman" w:hAnsi="Times New Roman" w:cs="Times New Roman"/>
          <w:sz w:val="24"/>
          <w:szCs w:val="24"/>
          <w:lang w:val="ru-RU"/>
        </w:rPr>
        <w:t xml:space="preserve">морская держава. Наша береговая линия является одной из самых протяженных в мире, а наша морская территория более чем в пять раз </w:t>
      </w:r>
      <w:r w:rsidR="00F55EAE" w:rsidRPr="00382733">
        <w:rPr>
          <w:rFonts w:ascii="Times New Roman" w:hAnsi="Times New Roman" w:cs="Times New Roman"/>
          <w:sz w:val="24"/>
          <w:szCs w:val="24"/>
          <w:lang w:val="ru-RU"/>
        </w:rPr>
        <w:t xml:space="preserve">превосходит </w:t>
      </w:r>
      <w:r w:rsidR="00BA0ADE" w:rsidRPr="00382733">
        <w:rPr>
          <w:rFonts w:ascii="Times New Roman" w:hAnsi="Times New Roman" w:cs="Times New Roman"/>
          <w:sz w:val="24"/>
          <w:szCs w:val="24"/>
          <w:lang w:val="ru-RU"/>
        </w:rPr>
        <w:t>наш</w:t>
      </w:r>
      <w:r w:rsidR="00F55EAE" w:rsidRPr="0038273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BA0ADE" w:rsidRPr="00382733">
        <w:rPr>
          <w:rFonts w:ascii="Times New Roman" w:hAnsi="Times New Roman" w:cs="Times New Roman"/>
          <w:sz w:val="24"/>
          <w:szCs w:val="24"/>
          <w:lang w:val="ru-RU"/>
        </w:rPr>
        <w:t xml:space="preserve"> территори</w:t>
      </w:r>
      <w:r w:rsidR="00F55EAE" w:rsidRPr="00382733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BA0ADE" w:rsidRPr="00382733">
        <w:rPr>
          <w:rFonts w:ascii="Times New Roman" w:hAnsi="Times New Roman" w:cs="Times New Roman"/>
          <w:sz w:val="24"/>
          <w:szCs w:val="24"/>
          <w:lang w:val="ru-RU"/>
        </w:rPr>
        <w:t xml:space="preserve"> на суше.</w:t>
      </w:r>
    </w:p>
    <w:p w:rsidR="00D416E0" w:rsidRPr="00382733" w:rsidRDefault="00E042E0" w:rsidP="00382733">
      <w:pPr>
        <w:ind w:firstLine="709"/>
        <w:jc w:val="both"/>
        <w:rPr>
          <w:rFonts w:ascii="Times New Roman" w:hAnsi="Times New Roman" w:cs="Times New Roman"/>
          <w:strike/>
          <w:sz w:val="24"/>
          <w:szCs w:val="24"/>
          <w:lang w:val="ru-RU"/>
        </w:rPr>
      </w:pPr>
      <w:proofErr w:type="gramStart"/>
      <w:r w:rsidRPr="00382733">
        <w:rPr>
          <w:rFonts w:ascii="Times New Roman" w:hAnsi="Times New Roman" w:cs="Times New Roman"/>
          <w:sz w:val="24"/>
          <w:szCs w:val="24"/>
          <w:lang w:val="ru-RU"/>
        </w:rPr>
        <w:t>Географически Норвегия имеет выход к вод</w:t>
      </w:r>
      <w:r w:rsidR="005E1F70" w:rsidRPr="00382733">
        <w:rPr>
          <w:rFonts w:ascii="Times New Roman" w:hAnsi="Times New Roman" w:cs="Times New Roman"/>
          <w:sz w:val="24"/>
          <w:szCs w:val="24"/>
          <w:lang w:val="ru-RU"/>
        </w:rPr>
        <w:t xml:space="preserve">ам Норвежского и Баренцева морей, что дает нашим </w:t>
      </w:r>
      <w:r w:rsidR="00157B2F" w:rsidRPr="00382733">
        <w:rPr>
          <w:rFonts w:ascii="Times New Roman" w:hAnsi="Times New Roman" w:cs="Times New Roman"/>
          <w:sz w:val="24"/>
          <w:szCs w:val="24"/>
          <w:lang w:val="ru-RU"/>
        </w:rPr>
        <w:t>рыбак</w:t>
      </w:r>
      <w:r w:rsidR="005E1F70" w:rsidRPr="00382733">
        <w:rPr>
          <w:rFonts w:ascii="Times New Roman" w:hAnsi="Times New Roman" w:cs="Times New Roman"/>
          <w:sz w:val="24"/>
          <w:szCs w:val="24"/>
          <w:lang w:val="ru-RU"/>
        </w:rPr>
        <w:t>ам</w:t>
      </w:r>
      <w:r w:rsidR="00382733" w:rsidRPr="003827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1F70" w:rsidRPr="00382733">
        <w:rPr>
          <w:rFonts w:ascii="Times New Roman" w:hAnsi="Times New Roman" w:cs="Times New Roman"/>
          <w:sz w:val="24"/>
          <w:szCs w:val="24"/>
          <w:lang w:val="ru-RU"/>
        </w:rPr>
        <w:t>возможность</w:t>
      </w:r>
      <w:r w:rsidR="00F55EAE" w:rsidRPr="00382733">
        <w:rPr>
          <w:rFonts w:ascii="Times New Roman" w:hAnsi="Times New Roman" w:cs="Times New Roman"/>
          <w:sz w:val="24"/>
          <w:szCs w:val="24"/>
          <w:lang w:val="ru-RU"/>
        </w:rPr>
        <w:t xml:space="preserve"> встретить</w:t>
      </w:r>
      <w:r w:rsidR="00157B2F" w:rsidRPr="00382733">
        <w:rPr>
          <w:rFonts w:ascii="Times New Roman" w:hAnsi="Times New Roman" w:cs="Times New Roman"/>
          <w:sz w:val="24"/>
          <w:szCs w:val="24"/>
          <w:lang w:val="ru-RU"/>
        </w:rPr>
        <w:t xml:space="preserve"> многочисленны</w:t>
      </w:r>
      <w:r w:rsidR="00F55EAE" w:rsidRPr="0038273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157B2F" w:rsidRPr="00382733">
        <w:rPr>
          <w:rFonts w:ascii="Times New Roman" w:hAnsi="Times New Roman" w:cs="Times New Roman"/>
          <w:sz w:val="24"/>
          <w:szCs w:val="24"/>
          <w:lang w:val="ru-RU"/>
        </w:rPr>
        <w:t xml:space="preserve"> популяци</w:t>
      </w:r>
      <w:r w:rsidR="00F55EAE" w:rsidRPr="0038273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57B2F" w:rsidRPr="00382733">
        <w:rPr>
          <w:rFonts w:ascii="Times New Roman" w:hAnsi="Times New Roman" w:cs="Times New Roman"/>
          <w:sz w:val="24"/>
          <w:szCs w:val="24"/>
          <w:lang w:val="ru-RU"/>
        </w:rPr>
        <w:t xml:space="preserve"> разных видов рыб</w:t>
      </w:r>
      <w:r w:rsidR="005E1F70" w:rsidRPr="00382733">
        <w:rPr>
          <w:rFonts w:ascii="Times New Roman" w:hAnsi="Times New Roman" w:cs="Times New Roman"/>
          <w:sz w:val="24"/>
          <w:szCs w:val="24"/>
          <w:lang w:val="ru-RU"/>
        </w:rPr>
        <w:t xml:space="preserve"> недалеко от берега</w:t>
      </w:r>
      <w:r w:rsidR="00157B2F" w:rsidRPr="00382733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8E643A" w:rsidRPr="00382733" w:rsidRDefault="008E643A" w:rsidP="0038273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733">
        <w:rPr>
          <w:rFonts w:ascii="Times New Roman" w:hAnsi="Times New Roman" w:cs="Times New Roman"/>
          <w:sz w:val="24"/>
          <w:szCs w:val="24"/>
          <w:lang w:val="ru-RU"/>
        </w:rPr>
        <w:t xml:space="preserve">На протяжении многих веков богатые морские ресурсы </w:t>
      </w:r>
      <w:r w:rsidR="000A6099" w:rsidRPr="00382733">
        <w:rPr>
          <w:rFonts w:ascii="Times New Roman" w:hAnsi="Times New Roman" w:cs="Times New Roman"/>
          <w:sz w:val="24"/>
          <w:szCs w:val="24"/>
          <w:lang w:val="ru-RU"/>
        </w:rPr>
        <w:t>явля</w:t>
      </w:r>
      <w:r w:rsidRPr="00382733">
        <w:rPr>
          <w:rFonts w:ascii="Times New Roman" w:hAnsi="Times New Roman" w:cs="Times New Roman"/>
          <w:sz w:val="24"/>
          <w:szCs w:val="24"/>
          <w:lang w:val="ru-RU"/>
        </w:rPr>
        <w:t>ются основой жизни населения, проживающего вдоль побережья Норвегии.</w:t>
      </w:r>
    </w:p>
    <w:p w:rsidR="000A6099" w:rsidRPr="00382733" w:rsidRDefault="000A6099" w:rsidP="0038273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733">
        <w:rPr>
          <w:rFonts w:ascii="Times New Roman" w:hAnsi="Times New Roman" w:cs="Times New Roman"/>
          <w:sz w:val="24"/>
          <w:szCs w:val="24"/>
          <w:lang w:val="ru-RU"/>
        </w:rPr>
        <w:t>Сотни тысяч норвежцев задействованы в морско</w:t>
      </w:r>
      <w:r w:rsidR="00F55EAE" w:rsidRPr="00382733">
        <w:rPr>
          <w:rFonts w:ascii="Times New Roman" w:hAnsi="Times New Roman" w:cs="Times New Roman"/>
          <w:sz w:val="24"/>
          <w:szCs w:val="24"/>
          <w:lang w:val="ru-RU"/>
        </w:rPr>
        <w:t xml:space="preserve">м </w:t>
      </w:r>
      <w:proofErr w:type="gramStart"/>
      <w:r w:rsidR="00F55EAE" w:rsidRPr="00382733">
        <w:rPr>
          <w:rFonts w:ascii="Times New Roman" w:hAnsi="Times New Roman" w:cs="Times New Roman"/>
          <w:sz w:val="24"/>
          <w:szCs w:val="24"/>
          <w:lang w:val="ru-RU"/>
        </w:rPr>
        <w:t>секторе</w:t>
      </w:r>
      <w:proofErr w:type="gramEnd"/>
      <w:r w:rsidRPr="00382733">
        <w:rPr>
          <w:rFonts w:ascii="Times New Roman" w:hAnsi="Times New Roman" w:cs="Times New Roman"/>
          <w:sz w:val="24"/>
          <w:szCs w:val="24"/>
          <w:lang w:val="ru-RU"/>
        </w:rPr>
        <w:t>, доля которо</w:t>
      </w:r>
      <w:r w:rsidR="00F55EAE" w:rsidRPr="00382733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382733">
        <w:rPr>
          <w:rFonts w:ascii="Times New Roman" w:hAnsi="Times New Roman" w:cs="Times New Roman"/>
          <w:sz w:val="24"/>
          <w:szCs w:val="24"/>
          <w:lang w:val="ru-RU"/>
        </w:rPr>
        <w:t xml:space="preserve"> составляет</w:t>
      </w:r>
      <w:r w:rsidR="00382733" w:rsidRPr="003827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82733">
        <w:rPr>
          <w:rFonts w:ascii="Times New Roman" w:hAnsi="Times New Roman" w:cs="Times New Roman"/>
          <w:sz w:val="24"/>
          <w:szCs w:val="24"/>
          <w:lang w:val="ru-RU"/>
        </w:rPr>
        <w:t>около</w:t>
      </w:r>
      <w:r w:rsidR="00382733" w:rsidRPr="003827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82733">
        <w:rPr>
          <w:rFonts w:ascii="Times New Roman" w:hAnsi="Times New Roman" w:cs="Times New Roman"/>
          <w:sz w:val="24"/>
          <w:szCs w:val="24"/>
          <w:lang w:val="ru-RU"/>
        </w:rPr>
        <w:t>70% в</w:t>
      </w:r>
      <w:r w:rsidR="00382733" w:rsidRPr="003827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82733">
        <w:rPr>
          <w:rFonts w:ascii="Times New Roman" w:hAnsi="Times New Roman" w:cs="Times New Roman"/>
          <w:sz w:val="24"/>
          <w:szCs w:val="24"/>
          <w:lang w:val="ru-RU"/>
        </w:rPr>
        <w:t>экспортных</w:t>
      </w:r>
      <w:r w:rsidR="00382733" w:rsidRPr="003827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82733">
        <w:rPr>
          <w:rFonts w:ascii="Times New Roman" w:hAnsi="Times New Roman" w:cs="Times New Roman"/>
          <w:sz w:val="24"/>
          <w:szCs w:val="24"/>
          <w:lang w:val="ru-RU"/>
        </w:rPr>
        <w:t xml:space="preserve">доходах страны. </w:t>
      </w:r>
      <w:r w:rsidR="005E1F70" w:rsidRPr="00382733">
        <w:rPr>
          <w:rFonts w:ascii="Times New Roman" w:hAnsi="Times New Roman" w:cs="Times New Roman"/>
          <w:sz w:val="24"/>
          <w:szCs w:val="24"/>
          <w:lang w:val="ru-RU"/>
        </w:rPr>
        <w:t>Каждый день</w:t>
      </w:r>
      <w:r w:rsidRPr="00382733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="00382733" w:rsidRPr="003827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382733">
        <w:rPr>
          <w:rFonts w:ascii="Times New Roman" w:hAnsi="Times New Roman" w:cs="Times New Roman"/>
          <w:sz w:val="24"/>
          <w:szCs w:val="24"/>
          <w:lang w:val="ru-RU"/>
        </w:rPr>
        <w:t>мире</w:t>
      </w:r>
      <w:proofErr w:type="gramEnd"/>
      <w:r w:rsidR="00382733" w:rsidRPr="003827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82733">
        <w:rPr>
          <w:rFonts w:ascii="Times New Roman" w:hAnsi="Times New Roman" w:cs="Times New Roman"/>
          <w:sz w:val="24"/>
          <w:szCs w:val="24"/>
          <w:lang w:val="ru-RU"/>
        </w:rPr>
        <w:t xml:space="preserve">подают </w:t>
      </w:r>
      <w:r w:rsidR="005E1F70" w:rsidRPr="00382733">
        <w:rPr>
          <w:rFonts w:ascii="Times New Roman" w:hAnsi="Times New Roman" w:cs="Times New Roman"/>
          <w:sz w:val="24"/>
          <w:szCs w:val="24"/>
          <w:lang w:val="ru-RU"/>
        </w:rPr>
        <w:t xml:space="preserve">на стол </w:t>
      </w:r>
      <w:r w:rsidR="00F55EAE" w:rsidRPr="00382733">
        <w:rPr>
          <w:rFonts w:ascii="Times New Roman" w:hAnsi="Times New Roman" w:cs="Times New Roman"/>
          <w:sz w:val="24"/>
          <w:szCs w:val="24"/>
          <w:lang w:val="ru-RU"/>
        </w:rPr>
        <w:t xml:space="preserve">порядка 37 </w:t>
      </w:r>
      <w:r w:rsidRPr="00382733">
        <w:rPr>
          <w:rFonts w:ascii="Times New Roman" w:hAnsi="Times New Roman" w:cs="Times New Roman"/>
          <w:sz w:val="24"/>
          <w:szCs w:val="24"/>
          <w:lang w:val="ru-RU"/>
        </w:rPr>
        <w:t>миллионов</w:t>
      </w:r>
      <w:r w:rsidR="00382733" w:rsidRPr="003827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82733">
        <w:rPr>
          <w:rFonts w:ascii="Times New Roman" w:hAnsi="Times New Roman" w:cs="Times New Roman"/>
          <w:sz w:val="24"/>
          <w:szCs w:val="24"/>
          <w:lang w:val="ru-RU"/>
        </w:rPr>
        <w:t>блюд</w:t>
      </w:r>
      <w:r w:rsidR="00382733" w:rsidRPr="003827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82733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="00382733" w:rsidRPr="003827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82733">
        <w:rPr>
          <w:rFonts w:ascii="Times New Roman" w:hAnsi="Times New Roman" w:cs="Times New Roman"/>
          <w:sz w:val="24"/>
          <w:szCs w:val="24"/>
          <w:lang w:val="ru-RU"/>
        </w:rPr>
        <w:t>норвежских морепродуктов.</w:t>
      </w:r>
    </w:p>
    <w:p w:rsidR="00F55EAE" w:rsidRPr="00382733" w:rsidRDefault="00F55EAE" w:rsidP="0038273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733">
        <w:rPr>
          <w:rFonts w:ascii="Times New Roman" w:hAnsi="Times New Roman" w:cs="Times New Roman"/>
          <w:sz w:val="24"/>
          <w:szCs w:val="24"/>
          <w:lang w:val="ru-RU"/>
        </w:rPr>
        <w:t>Экспорт рыбы и морепродуктов из Норвегии в 2018 году составил рекордные 10 м</w:t>
      </w:r>
      <w:r w:rsidR="00F74755" w:rsidRPr="00382733">
        <w:rPr>
          <w:rFonts w:ascii="Times New Roman" w:hAnsi="Times New Roman" w:cs="Times New Roman"/>
          <w:sz w:val="24"/>
          <w:szCs w:val="24"/>
          <w:lang w:val="ru-RU"/>
        </w:rPr>
        <w:t>иллиардов</w:t>
      </w:r>
      <w:r w:rsidRPr="00382733">
        <w:rPr>
          <w:rFonts w:ascii="Times New Roman" w:hAnsi="Times New Roman" w:cs="Times New Roman"/>
          <w:sz w:val="24"/>
          <w:szCs w:val="24"/>
          <w:lang w:val="ru-RU"/>
        </w:rPr>
        <w:t xml:space="preserve"> евро, увеличившись на 5% по сравнению с 2017 годом.</w:t>
      </w:r>
    </w:p>
    <w:p w:rsidR="009862C5" w:rsidRPr="00382733" w:rsidRDefault="009862C5" w:rsidP="0038273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733">
        <w:rPr>
          <w:rFonts w:ascii="Times New Roman" w:hAnsi="Times New Roman" w:cs="Times New Roman"/>
          <w:sz w:val="24"/>
          <w:szCs w:val="24"/>
          <w:lang w:val="ru-RU"/>
        </w:rPr>
        <w:t>Море для Норвегии – это важнейший ресурс, это ключ для создания ценностей.</w:t>
      </w:r>
    </w:p>
    <w:p w:rsidR="006570C5" w:rsidRPr="00382733" w:rsidRDefault="006570C5" w:rsidP="0038273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733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межгосударственными соглашениями, биоресурсы </w:t>
      </w:r>
      <w:proofErr w:type="gramStart"/>
      <w:r w:rsidRPr="00382733">
        <w:rPr>
          <w:rFonts w:ascii="Times New Roman" w:hAnsi="Times New Roman" w:cs="Times New Roman"/>
          <w:sz w:val="24"/>
          <w:szCs w:val="24"/>
          <w:lang w:val="ru-RU"/>
        </w:rPr>
        <w:t>Баренцева</w:t>
      </w:r>
      <w:proofErr w:type="gramEnd"/>
      <w:r w:rsidRPr="00382733">
        <w:rPr>
          <w:rFonts w:ascii="Times New Roman" w:hAnsi="Times New Roman" w:cs="Times New Roman"/>
          <w:sz w:val="24"/>
          <w:szCs w:val="24"/>
          <w:lang w:val="ru-RU"/>
        </w:rPr>
        <w:t xml:space="preserve"> и Норвежских морей считаются совместным запасом России и Норвегии.</w:t>
      </w:r>
    </w:p>
    <w:p w:rsidR="00F1756F" w:rsidRPr="00382733" w:rsidRDefault="00F1756F" w:rsidP="0038273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733">
        <w:rPr>
          <w:rFonts w:ascii="Times New Roman" w:hAnsi="Times New Roman" w:cs="Times New Roman"/>
          <w:sz w:val="24"/>
          <w:szCs w:val="24"/>
          <w:lang w:val="ru-RU"/>
        </w:rPr>
        <w:t>Ключевой задачей Норвегии и России является эффективное управление общими запасами Баренцева моря.</w:t>
      </w:r>
    </w:p>
    <w:p w:rsidR="00C51A22" w:rsidRPr="00382733" w:rsidRDefault="00EB31F4" w:rsidP="00382733">
      <w:pPr>
        <w:ind w:firstLine="709"/>
        <w:jc w:val="both"/>
        <w:rPr>
          <w:rStyle w:val="txt1"/>
          <w:rFonts w:ascii="Times New Roman" w:hAnsi="Times New Roman" w:cs="Times New Roman"/>
          <w:color w:val="auto"/>
          <w:sz w:val="24"/>
          <w:szCs w:val="24"/>
          <w:lang w:val="ru-RU"/>
        </w:rPr>
      </w:pPr>
      <w:proofErr w:type="gramStart"/>
      <w:r w:rsidRPr="00382733">
        <w:rPr>
          <w:rStyle w:val="txt1"/>
          <w:rFonts w:ascii="Times New Roman" w:hAnsi="Times New Roman" w:cs="Times New Roman"/>
          <w:color w:val="auto"/>
          <w:sz w:val="24"/>
          <w:szCs w:val="24"/>
          <w:lang w:val="ru-RU"/>
        </w:rPr>
        <w:t>Смешанная российско-норвежская комиссия по рыболовству способствует рациональному управлению рыбными запасами в Баренцевом море с начала 1970-х.</w:t>
      </w:r>
      <w:proofErr w:type="gramEnd"/>
    </w:p>
    <w:p w:rsidR="00EB31F4" w:rsidRPr="00382733" w:rsidRDefault="00EB31F4" w:rsidP="00382733">
      <w:pPr>
        <w:ind w:firstLine="709"/>
        <w:jc w:val="both"/>
        <w:rPr>
          <w:rStyle w:val="txt1"/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382733">
        <w:rPr>
          <w:rStyle w:val="txt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На ежегодных сессиях </w:t>
      </w:r>
      <w:r w:rsidR="005B7348" w:rsidRPr="00382733">
        <w:rPr>
          <w:rFonts w:ascii="Times New Roman" w:hAnsi="Times New Roman" w:cs="Times New Roman"/>
          <w:sz w:val="24"/>
          <w:szCs w:val="24"/>
          <w:lang w:val="ru-RU"/>
        </w:rPr>
        <w:t xml:space="preserve">комиссии </w:t>
      </w:r>
      <w:r w:rsidRPr="00382733">
        <w:rPr>
          <w:rStyle w:val="txt1"/>
          <w:rFonts w:ascii="Times New Roman" w:hAnsi="Times New Roman" w:cs="Times New Roman"/>
          <w:color w:val="auto"/>
          <w:sz w:val="24"/>
          <w:szCs w:val="24"/>
          <w:lang w:val="ru-RU"/>
        </w:rPr>
        <w:t>устанавливается общий допустимый улов водных биоресурсов, включая треску, пикшу, мойву и палтус, а также определяется порядок проведения научных работ.</w:t>
      </w:r>
    </w:p>
    <w:p w:rsidR="00E10758" w:rsidRPr="00382733" w:rsidRDefault="00765926" w:rsidP="0038273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733">
        <w:rPr>
          <w:rFonts w:ascii="Times New Roman" w:hAnsi="Times New Roman" w:cs="Times New Roman"/>
          <w:sz w:val="24"/>
          <w:szCs w:val="24"/>
          <w:lang w:val="ru-RU"/>
        </w:rPr>
        <w:t xml:space="preserve">В международном контексте норвежско-российское сотрудничество в области </w:t>
      </w:r>
      <w:r w:rsidR="005E1F70" w:rsidRPr="00382733">
        <w:rPr>
          <w:rFonts w:ascii="Times New Roman" w:hAnsi="Times New Roman" w:cs="Times New Roman"/>
          <w:sz w:val="24"/>
          <w:szCs w:val="24"/>
          <w:lang w:val="ru-RU"/>
        </w:rPr>
        <w:t>управления рыбными ресурсами</w:t>
      </w:r>
      <w:r w:rsidR="00382733" w:rsidRPr="003827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B06D2" w:rsidRPr="00382733">
        <w:rPr>
          <w:rFonts w:ascii="Times New Roman" w:hAnsi="Times New Roman" w:cs="Times New Roman"/>
          <w:sz w:val="24"/>
          <w:szCs w:val="24"/>
          <w:lang w:val="ru-RU"/>
        </w:rPr>
        <w:t xml:space="preserve">считается </w:t>
      </w:r>
      <w:r w:rsidR="00D177BE" w:rsidRPr="00382733">
        <w:rPr>
          <w:rFonts w:ascii="Times New Roman" w:hAnsi="Times New Roman" w:cs="Times New Roman"/>
          <w:sz w:val="24"/>
          <w:szCs w:val="24"/>
          <w:lang w:val="ru-RU"/>
        </w:rPr>
        <w:t xml:space="preserve">весьма успешным. </w:t>
      </w:r>
      <w:r w:rsidR="00F74755" w:rsidRPr="00382733">
        <w:rPr>
          <w:rFonts w:ascii="Times New Roman" w:hAnsi="Times New Roman" w:cs="Times New Roman"/>
          <w:sz w:val="24"/>
          <w:szCs w:val="24"/>
          <w:lang w:val="ru-RU"/>
        </w:rPr>
        <w:t>Оно</w:t>
      </w:r>
      <w:r w:rsidR="00D177BE" w:rsidRPr="00382733">
        <w:rPr>
          <w:rFonts w:ascii="Times New Roman" w:hAnsi="Times New Roman" w:cs="Times New Roman"/>
          <w:sz w:val="24"/>
          <w:szCs w:val="24"/>
          <w:lang w:val="ru-RU"/>
        </w:rPr>
        <w:t xml:space="preserve"> привлекает </w:t>
      </w:r>
      <w:r w:rsidR="004748D3" w:rsidRPr="0038273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177BE" w:rsidRPr="00382733">
        <w:rPr>
          <w:rFonts w:ascii="Times New Roman" w:hAnsi="Times New Roman" w:cs="Times New Roman"/>
          <w:sz w:val="24"/>
          <w:szCs w:val="24"/>
          <w:lang w:val="ru-RU"/>
        </w:rPr>
        <w:t>нимание международного сообщества, потому что</w:t>
      </w:r>
      <w:r w:rsidR="00382733" w:rsidRPr="003827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748D3" w:rsidRPr="00382733">
        <w:rPr>
          <w:rFonts w:ascii="Times New Roman" w:hAnsi="Times New Roman" w:cs="Times New Roman"/>
          <w:sz w:val="24"/>
          <w:szCs w:val="24"/>
          <w:lang w:val="ru-RU"/>
        </w:rPr>
        <w:t xml:space="preserve">благодаря </w:t>
      </w:r>
      <w:proofErr w:type="gramStart"/>
      <w:r w:rsidR="004748D3" w:rsidRPr="00382733">
        <w:rPr>
          <w:rFonts w:ascii="Times New Roman" w:hAnsi="Times New Roman" w:cs="Times New Roman"/>
          <w:sz w:val="24"/>
          <w:szCs w:val="24"/>
          <w:lang w:val="ru-RU"/>
        </w:rPr>
        <w:t>ему</w:t>
      </w:r>
      <w:proofErr w:type="gramEnd"/>
      <w:r w:rsidR="004748D3" w:rsidRPr="003827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77BE" w:rsidRPr="00382733">
        <w:rPr>
          <w:rFonts w:ascii="Times New Roman" w:hAnsi="Times New Roman" w:cs="Times New Roman"/>
          <w:sz w:val="24"/>
          <w:szCs w:val="24"/>
          <w:lang w:val="ru-RU"/>
        </w:rPr>
        <w:t xml:space="preserve">мы заложили </w:t>
      </w:r>
      <w:r w:rsidR="005E1F70" w:rsidRPr="00382733">
        <w:rPr>
          <w:rFonts w:ascii="Times New Roman" w:hAnsi="Times New Roman" w:cs="Times New Roman"/>
          <w:sz w:val="24"/>
          <w:szCs w:val="24"/>
          <w:lang w:val="ru-RU"/>
        </w:rPr>
        <w:t>хороший фундамент</w:t>
      </w:r>
      <w:r w:rsidR="00D177BE" w:rsidRPr="00382733">
        <w:rPr>
          <w:rFonts w:ascii="Times New Roman" w:hAnsi="Times New Roman" w:cs="Times New Roman"/>
          <w:sz w:val="24"/>
          <w:szCs w:val="24"/>
          <w:lang w:val="ru-RU"/>
        </w:rPr>
        <w:t xml:space="preserve"> для устойчивых рыбных запасов и богатых промыслов на севере.</w:t>
      </w:r>
    </w:p>
    <w:p w:rsidR="00D177BE" w:rsidRPr="00382733" w:rsidRDefault="00D177BE" w:rsidP="0038273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733">
        <w:rPr>
          <w:rFonts w:ascii="Times New Roman" w:hAnsi="Times New Roman" w:cs="Times New Roman"/>
          <w:sz w:val="24"/>
          <w:szCs w:val="24"/>
          <w:lang w:val="ru-RU"/>
        </w:rPr>
        <w:t xml:space="preserve">Но наше сотрудничество не ограничивается только </w:t>
      </w:r>
      <w:r w:rsidR="005E1F70" w:rsidRPr="00382733">
        <w:rPr>
          <w:rFonts w:ascii="Times New Roman" w:hAnsi="Times New Roman" w:cs="Times New Roman"/>
          <w:sz w:val="24"/>
          <w:szCs w:val="24"/>
          <w:lang w:val="ru-RU"/>
        </w:rPr>
        <w:t>сессиями</w:t>
      </w:r>
      <w:r w:rsidRPr="00382733">
        <w:rPr>
          <w:rFonts w:ascii="Times New Roman" w:hAnsi="Times New Roman" w:cs="Times New Roman"/>
          <w:sz w:val="24"/>
          <w:szCs w:val="24"/>
          <w:lang w:val="ru-RU"/>
        </w:rPr>
        <w:t xml:space="preserve"> комиссии. В </w:t>
      </w:r>
      <w:r w:rsidR="006570C5" w:rsidRPr="00382733">
        <w:rPr>
          <w:rFonts w:ascii="Times New Roman" w:hAnsi="Times New Roman" w:cs="Times New Roman"/>
          <w:sz w:val="24"/>
          <w:szCs w:val="24"/>
          <w:lang w:val="ru-RU"/>
        </w:rPr>
        <w:t xml:space="preserve">её </w:t>
      </w:r>
      <w:r w:rsidRPr="00382733">
        <w:rPr>
          <w:rFonts w:ascii="Times New Roman" w:hAnsi="Times New Roman" w:cs="Times New Roman"/>
          <w:sz w:val="24"/>
          <w:szCs w:val="24"/>
          <w:lang w:val="ru-RU"/>
        </w:rPr>
        <w:t>рамках создано несколько рабочих групп, которые регулярно встречаются в течение всего года, многие заседания проходят в Мурманске.</w:t>
      </w:r>
    </w:p>
    <w:p w:rsidR="00112FF6" w:rsidRPr="00382733" w:rsidRDefault="00112FF6" w:rsidP="0038273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733">
        <w:rPr>
          <w:rFonts w:ascii="Times New Roman" w:hAnsi="Times New Roman" w:cs="Times New Roman"/>
          <w:sz w:val="24"/>
          <w:szCs w:val="24"/>
          <w:lang w:val="ru-RU"/>
        </w:rPr>
        <w:t xml:space="preserve">Это сотрудничество становится возможным благодаря Директорату </w:t>
      </w:r>
      <w:r w:rsidR="00E3738D" w:rsidRPr="00382733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Pr="00382733">
        <w:rPr>
          <w:rFonts w:ascii="Times New Roman" w:hAnsi="Times New Roman" w:cs="Times New Roman"/>
          <w:sz w:val="24"/>
          <w:szCs w:val="24"/>
          <w:lang w:val="ru-RU"/>
        </w:rPr>
        <w:t>рыболовств</w:t>
      </w:r>
      <w:r w:rsidR="00E3738D" w:rsidRPr="0038273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82733">
        <w:rPr>
          <w:rFonts w:ascii="Times New Roman" w:hAnsi="Times New Roman" w:cs="Times New Roman"/>
          <w:sz w:val="24"/>
          <w:szCs w:val="24"/>
          <w:lang w:val="ru-RU"/>
        </w:rPr>
        <w:t xml:space="preserve"> Норвегии, Федеральному агентству по рыболовству Российской Федерации, Берег</w:t>
      </w:r>
      <w:r w:rsidR="00382733" w:rsidRPr="00382733">
        <w:rPr>
          <w:rFonts w:ascii="Times New Roman" w:hAnsi="Times New Roman" w:cs="Times New Roman"/>
          <w:sz w:val="24"/>
          <w:szCs w:val="24"/>
          <w:lang w:val="ru-RU"/>
        </w:rPr>
        <w:t xml:space="preserve">овой охране Норвегии, Береговой </w:t>
      </w:r>
      <w:r w:rsidRPr="00382733">
        <w:rPr>
          <w:rFonts w:ascii="Times New Roman" w:hAnsi="Times New Roman" w:cs="Times New Roman"/>
          <w:sz w:val="24"/>
          <w:szCs w:val="24"/>
          <w:lang w:val="ru-RU"/>
        </w:rPr>
        <w:t xml:space="preserve">охране Пограничной </w:t>
      </w:r>
      <w:proofErr w:type="gramStart"/>
      <w:r w:rsidRPr="00382733">
        <w:rPr>
          <w:rFonts w:ascii="Times New Roman" w:hAnsi="Times New Roman" w:cs="Times New Roman"/>
          <w:sz w:val="24"/>
          <w:szCs w:val="24"/>
          <w:lang w:val="ru-RU"/>
        </w:rPr>
        <w:t>службы</w:t>
      </w:r>
      <w:r w:rsidR="00382733" w:rsidRPr="00382733">
        <w:rPr>
          <w:rFonts w:ascii="Times New Roman" w:hAnsi="Times New Roman" w:cs="Times New Roman"/>
          <w:sz w:val="24"/>
          <w:szCs w:val="24"/>
          <w:lang w:val="ru-RU"/>
        </w:rPr>
        <w:t xml:space="preserve"> Федеральной </w:t>
      </w:r>
      <w:r w:rsidRPr="00382733">
        <w:rPr>
          <w:rFonts w:ascii="Times New Roman" w:hAnsi="Times New Roman" w:cs="Times New Roman"/>
          <w:sz w:val="24"/>
          <w:szCs w:val="24"/>
          <w:lang w:val="ru-RU"/>
        </w:rPr>
        <w:t>службы безопасности</w:t>
      </w:r>
      <w:r w:rsidR="00382733" w:rsidRPr="003827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82733">
        <w:rPr>
          <w:rFonts w:ascii="Times New Roman" w:hAnsi="Times New Roman" w:cs="Times New Roman"/>
          <w:sz w:val="24"/>
          <w:szCs w:val="24"/>
          <w:lang w:val="ru-RU"/>
        </w:rPr>
        <w:t>Российской Федерации</w:t>
      </w:r>
      <w:proofErr w:type="gramEnd"/>
      <w:r w:rsidRPr="00382733">
        <w:rPr>
          <w:rFonts w:ascii="Times New Roman" w:hAnsi="Times New Roman" w:cs="Times New Roman"/>
          <w:sz w:val="24"/>
          <w:szCs w:val="24"/>
          <w:lang w:val="ru-RU"/>
        </w:rPr>
        <w:t xml:space="preserve"> и, что не м</w:t>
      </w:r>
      <w:r w:rsidR="005E1F70" w:rsidRPr="00382733">
        <w:rPr>
          <w:rFonts w:ascii="Times New Roman" w:hAnsi="Times New Roman" w:cs="Times New Roman"/>
          <w:sz w:val="24"/>
          <w:szCs w:val="24"/>
          <w:lang w:val="ru-RU"/>
        </w:rPr>
        <w:t>енее</w:t>
      </w:r>
      <w:r w:rsidRPr="00382733">
        <w:rPr>
          <w:rFonts w:ascii="Times New Roman" w:hAnsi="Times New Roman" w:cs="Times New Roman"/>
          <w:sz w:val="24"/>
          <w:szCs w:val="24"/>
          <w:lang w:val="ru-RU"/>
        </w:rPr>
        <w:t xml:space="preserve"> важно, сотрудничеству ученых Института морских исследовании Норвегии и ПИНРО.</w:t>
      </w:r>
    </w:p>
    <w:p w:rsidR="00F8713A" w:rsidRPr="00382733" w:rsidRDefault="005036FC" w:rsidP="0038273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73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F8713A" w:rsidRPr="00382733">
        <w:rPr>
          <w:rFonts w:ascii="Times New Roman" w:hAnsi="Times New Roman" w:cs="Times New Roman"/>
          <w:sz w:val="24"/>
          <w:szCs w:val="24"/>
          <w:lang w:val="ru-RU"/>
        </w:rPr>
        <w:t xml:space="preserve"> прошлой неделе в ПИ</w:t>
      </w:r>
      <w:r w:rsidR="006570C5" w:rsidRPr="00382733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F8713A" w:rsidRPr="00382733">
        <w:rPr>
          <w:rFonts w:ascii="Times New Roman" w:hAnsi="Times New Roman" w:cs="Times New Roman"/>
          <w:sz w:val="24"/>
          <w:szCs w:val="24"/>
          <w:lang w:val="ru-RU"/>
        </w:rPr>
        <w:t>РО прошла традиционная ежегодная встреча ученых России и Норвегии</w:t>
      </w:r>
      <w:r w:rsidR="006570C5" w:rsidRPr="00382733">
        <w:rPr>
          <w:rFonts w:ascii="Times New Roman" w:hAnsi="Times New Roman" w:cs="Times New Roman"/>
          <w:sz w:val="24"/>
          <w:szCs w:val="24"/>
          <w:lang w:val="ru-RU"/>
        </w:rPr>
        <w:t xml:space="preserve"> здесь, в Мурманске</w:t>
      </w:r>
      <w:r w:rsidR="00F8713A" w:rsidRPr="0038273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748D3" w:rsidRPr="00382733" w:rsidRDefault="004748D3" w:rsidP="0038273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733">
        <w:rPr>
          <w:rFonts w:ascii="Times New Roman" w:hAnsi="Times New Roman" w:cs="Times New Roman"/>
          <w:sz w:val="24"/>
          <w:szCs w:val="24"/>
          <w:lang w:val="ru-RU"/>
        </w:rPr>
        <w:t>Цель этого сотрудничества состоит в том, чтобы найти хорошие практические решения со стабильными предсказуемыми условиями для рыбной промышленности в Норвегии и России в приемлемых биологических рамках.</w:t>
      </w:r>
    </w:p>
    <w:p w:rsidR="004748D3" w:rsidRPr="00382733" w:rsidRDefault="004748D3" w:rsidP="0038273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733">
        <w:rPr>
          <w:rFonts w:ascii="Times New Roman" w:hAnsi="Times New Roman" w:cs="Times New Roman"/>
          <w:sz w:val="24"/>
          <w:szCs w:val="24"/>
          <w:lang w:val="ru-RU"/>
        </w:rPr>
        <w:t xml:space="preserve">Норвежско-российское сотрудничество в области рыболовства включает в себя также </w:t>
      </w:r>
      <w:r w:rsidR="00E3738D" w:rsidRPr="00382733">
        <w:rPr>
          <w:rFonts w:ascii="Times New Roman" w:hAnsi="Times New Roman" w:cs="Times New Roman"/>
          <w:sz w:val="24"/>
          <w:szCs w:val="24"/>
          <w:lang w:val="ru-RU"/>
        </w:rPr>
        <w:t>взаимодействие</w:t>
      </w:r>
      <w:r w:rsidRPr="00382733">
        <w:rPr>
          <w:rFonts w:ascii="Times New Roman" w:hAnsi="Times New Roman" w:cs="Times New Roman"/>
          <w:sz w:val="24"/>
          <w:szCs w:val="24"/>
          <w:lang w:val="ru-RU"/>
        </w:rPr>
        <w:t xml:space="preserve"> между отраслевыми организациями. Так налажен очень хороший диалог между С</w:t>
      </w:r>
      <w:r w:rsidR="005E1F70" w:rsidRPr="0038273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82733">
        <w:rPr>
          <w:rFonts w:ascii="Times New Roman" w:hAnsi="Times New Roman" w:cs="Times New Roman"/>
          <w:sz w:val="24"/>
          <w:szCs w:val="24"/>
          <w:lang w:val="ru-RU"/>
        </w:rPr>
        <w:t>юзом рыбаков Норвегии и С</w:t>
      </w:r>
      <w:r w:rsidR="00382733" w:rsidRPr="00382733">
        <w:rPr>
          <w:rFonts w:ascii="Times New Roman" w:hAnsi="Times New Roman" w:cs="Times New Roman"/>
          <w:sz w:val="24"/>
          <w:szCs w:val="24"/>
          <w:lang w:val="ru-RU"/>
        </w:rPr>
        <w:t>оюзом рыбопромышленников Севера</w:t>
      </w:r>
      <w:r w:rsidR="006570C5" w:rsidRPr="0038273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50031" w:rsidRPr="00382733" w:rsidRDefault="00250031" w:rsidP="0038273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733">
        <w:rPr>
          <w:rFonts w:ascii="Times New Roman" w:hAnsi="Times New Roman" w:cs="Times New Roman"/>
          <w:sz w:val="24"/>
          <w:szCs w:val="24"/>
          <w:lang w:val="ru-RU"/>
        </w:rPr>
        <w:t xml:space="preserve">Норвежско-российское сотрудничество в области рыболовства </w:t>
      </w:r>
      <w:r w:rsidR="005036FC" w:rsidRPr="00382733">
        <w:rPr>
          <w:rFonts w:ascii="Times New Roman" w:hAnsi="Times New Roman" w:cs="Times New Roman"/>
          <w:sz w:val="24"/>
          <w:szCs w:val="24"/>
          <w:lang w:val="ru-RU"/>
        </w:rPr>
        <w:t>существует</w:t>
      </w:r>
      <w:r w:rsidRPr="00382733">
        <w:rPr>
          <w:rFonts w:ascii="Times New Roman" w:hAnsi="Times New Roman" w:cs="Times New Roman"/>
          <w:sz w:val="24"/>
          <w:szCs w:val="24"/>
          <w:lang w:val="ru-RU"/>
        </w:rPr>
        <w:t xml:space="preserve"> на протяжении многих лет</w:t>
      </w:r>
      <w:r w:rsidR="005036FC" w:rsidRPr="00382733">
        <w:rPr>
          <w:rFonts w:ascii="Times New Roman" w:hAnsi="Times New Roman" w:cs="Times New Roman"/>
          <w:sz w:val="24"/>
          <w:szCs w:val="24"/>
          <w:lang w:val="ru-RU"/>
        </w:rPr>
        <w:t>, о</w:t>
      </w:r>
      <w:r w:rsidRPr="00382733">
        <w:rPr>
          <w:rFonts w:ascii="Times New Roman" w:hAnsi="Times New Roman" w:cs="Times New Roman"/>
          <w:sz w:val="24"/>
          <w:szCs w:val="24"/>
          <w:lang w:val="ru-RU"/>
        </w:rPr>
        <w:t xml:space="preserve">но </w:t>
      </w:r>
      <w:r w:rsidR="005036FC" w:rsidRPr="00382733">
        <w:rPr>
          <w:rFonts w:ascii="Times New Roman" w:hAnsi="Times New Roman" w:cs="Times New Roman"/>
          <w:sz w:val="24"/>
          <w:szCs w:val="24"/>
          <w:lang w:val="ru-RU"/>
        </w:rPr>
        <w:t>основано</w:t>
      </w:r>
      <w:r w:rsidRPr="00382733">
        <w:rPr>
          <w:rFonts w:ascii="Times New Roman" w:hAnsi="Times New Roman" w:cs="Times New Roman"/>
          <w:sz w:val="24"/>
          <w:szCs w:val="24"/>
          <w:lang w:val="ru-RU"/>
        </w:rPr>
        <w:t xml:space="preserve"> на доверии и взаимном уважении.</w:t>
      </w:r>
    </w:p>
    <w:p w:rsidR="00250031" w:rsidRPr="00382733" w:rsidRDefault="00200852" w:rsidP="0038273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733">
        <w:rPr>
          <w:rFonts w:ascii="Times New Roman" w:hAnsi="Times New Roman" w:cs="Times New Roman"/>
          <w:sz w:val="24"/>
          <w:szCs w:val="24"/>
          <w:lang w:val="ru-RU"/>
        </w:rPr>
        <w:t>Много хорошего произошло за этот период и, что очень важно, мы всегда стремились найти</w:t>
      </w:r>
      <w:r w:rsidR="00250031" w:rsidRPr="00382733">
        <w:rPr>
          <w:rFonts w:ascii="Times New Roman" w:hAnsi="Times New Roman" w:cs="Times New Roman"/>
          <w:sz w:val="24"/>
          <w:szCs w:val="24"/>
          <w:lang w:val="ru-RU"/>
        </w:rPr>
        <w:t xml:space="preserve"> т</w:t>
      </w:r>
      <w:r w:rsidRPr="00382733">
        <w:rPr>
          <w:rFonts w:ascii="Times New Roman" w:hAnsi="Times New Roman" w:cs="Times New Roman"/>
          <w:sz w:val="24"/>
          <w:szCs w:val="24"/>
          <w:lang w:val="ru-RU"/>
        </w:rPr>
        <w:t>акие</w:t>
      </w:r>
      <w:r w:rsidR="00250031" w:rsidRPr="00382733">
        <w:rPr>
          <w:rFonts w:ascii="Times New Roman" w:hAnsi="Times New Roman" w:cs="Times New Roman"/>
          <w:sz w:val="24"/>
          <w:szCs w:val="24"/>
          <w:lang w:val="ru-RU"/>
        </w:rPr>
        <w:t xml:space="preserve"> решения, которые </w:t>
      </w:r>
      <w:r w:rsidRPr="00382733">
        <w:rPr>
          <w:rFonts w:ascii="Times New Roman" w:hAnsi="Times New Roman" w:cs="Times New Roman"/>
          <w:sz w:val="24"/>
          <w:szCs w:val="24"/>
          <w:lang w:val="ru-RU"/>
        </w:rPr>
        <w:t>бы шли</w:t>
      </w:r>
      <w:r w:rsidR="00250031" w:rsidRPr="00382733">
        <w:rPr>
          <w:rFonts w:ascii="Times New Roman" w:hAnsi="Times New Roman" w:cs="Times New Roman"/>
          <w:sz w:val="24"/>
          <w:szCs w:val="24"/>
          <w:lang w:val="ru-RU"/>
        </w:rPr>
        <w:t xml:space="preserve"> на пользу обеим сторонам. Наше сотрудничество хорошо функционирует </w:t>
      </w:r>
      <w:r w:rsidRPr="00382733">
        <w:rPr>
          <w:rFonts w:ascii="Times New Roman" w:hAnsi="Times New Roman" w:cs="Times New Roman"/>
          <w:sz w:val="24"/>
          <w:szCs w:val="24"/>
          <w:lang w:val="ru-RU"/>
        </w:rPr>
        <w:t xml:space="preserve">даже в </w:t>
      </w:r>
      <w:proofErr w:type="gramStart"/>
      <w:r w:rsidRPr="00382733">
        <w:rPr>
          <w:rFonts w:ascii="Times New Roman" w:hAnsi="Times New Roman" w:cs="Times New Roman"/>
          <w:sz w:val="24"/>
          <w:szCs w:val="24"/>
          <w:lang w:val="ru-RU"/>
        </w:rPr>
        <w:t>условиях</w:t>
      </w:r>
      <w:proofErr w:type="gramEnd"/>
      <w:r w:rsidRPr="00382733">
        <w:rPr>
          <w:rFonts w:ascii="Times New Roman" w:hAnsi="Times New Roman" w:cs="Times New Roman"/>
          <w:sz w:val="24"/>
          <w:szCs w:val="24"/>
          <w:lang w:val="ru-RU"/>
        </w:rPr>
        <w:t xml:space="preserve"> изменяющегося политического климата.</w:t>
      </w:r>
    </w:p>
    <w:p w:rsidR="00250031" w:rsidRPr="00382733" w:rsidRDefault="00250031" w:rsidP="0038273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733">
        <w:rPr>
          <w:rFonts w:ascii="Times New Roman" w:hAnsi="Times New Roman" w:cs="Times New Roman"/>
          <w:sz w:val="24"/>
          <w:szCs w:val="24"/>
          <w:lang w:val="ru-RU"/>
        </w:rPr>
        <w:t xml:space="preserve">Это сотрудничество представляет собой не только уникальное взаимодействие в сфере управления ресурсами. Оно способствует также укреплению отношений между Норвегией и Россией в </w:t>
      </w:r>
      <w:proofErr w:type="gramStart"/>
      <w:r w:rsidRPr="00382733">
        <w:rPr>
          <w:rFonts w:ascii="Times New Roman" w:hAnsi="Times New Roman" w:cs="Times New Roman"/>
          <w:sz w:val="24"/>
          <w:szCs w:val="24"/>
          <w:lang w:val="ru-RU"/>
        </w:rPr>
        <w:t>общем</w:t>
      </w:r>
      <w:proofErr w:type="gramEnd"/>
      <w:r w:rsidRPr="00382733">
        <w:rPr>
          <w:rFonts w:ascii="Times New Roman" w:hAnsi="Times New Roman" w:cs="Times New Roman"/>
          <w:sz w:val="24"/>
          <w:szCs w:val="24"/>
          <w:lang w:val="ru-RU"/>
        </w:rPr>
        <w:t xml:space="preserve"> и целом, особенно здесь, на севере.</w:t>
      </w:r>
    </w:p>
    <w:p w:rsidR="00250031" w:rsidRPr="00382733" w:rsidRDefault="00250031" w:rsidP="0038273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733">
        <w:rPr>
          <w:rFonts w:ascii="Times New Roman" w:hAnsi="Times New Roman" w:cs="Times New Roman"/>
          <w:sz w:val="24"/>
          <w:szCs w:val="24"/>
          <w:lang w:val="ru-RU"/>
        </w:rPr>
        <w:t xml:space="preserve">Именно поэтому в </w:t>
      </w:r>
      <w:proofErr w:type="gramStart"/>
      <w:r w:rsidRPr="00382733">
        <w:rPr>
          <w:rFonts w:ascii="Times New Roman" w:hAnsi="Times New Roman" w:cs="Times New Roman"/>
          <w:sz w:val="24"/>
          <w:szCs w:val="24"/>
          <w:lang w:val="ru-RU"/>
        </w:rPr>
        <w:t>этом</w:t>
      </w:r>
      <w:proofErr w:type="gramEnd"/>
      <w:r w:rsidRPr="00382733">
        <w:rPr>
          <w:rFonts w:ascii="Times New Roman" w:hAnsi="Times New Roman" w:cs="Times New Roman"/>
          <w:sz w:val="24"/>
          <w:szCs w:val="24"/>
          <w:lang w:val="ru-RU"/>
        </w:rPr>
        <w:t xml:space="preserve"> году при выборе кандидата на премию имени </w:t>
      </w:r>
      <w:proofErr w:type="spellStart"/>
      <w:r w:rsidRPr="00382733">
        <w:rPr>
          <w:rFonts w:ascii="Times New Roman" w:hAnsi="Times New Roman" w:cs="Times New Roman"/>
          <w:sz w:val="24"/>
          <w:szCs w:val="24"/>
          <w:lang w:val="ru-RU"/>
        </w:rPr>
        <w:t>Турвальда</w:t>
      </w:r>
      <w:proofErr w:type="spellEnd"/>
      <w:r w:rsidR="00382733" w:rsidRPr="003827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82733">
        <w:rPr>
          <w:rFonts w:ascii="Times New Roman" w:hAnsi="Times New Roman" w:cs="Times New Roman"/>
          <w:sz w:val="24"/>
          <w:szCs w:val="24"/>
          <w:lang w:val="ru-RU"/>
        </w:rPr>
        <w:t>Столтенберга</w:t>
      </w:r>
      <w:proofErr w:type="spellEnd"/>
      <w:r w:rsidRPr="00382733">
        <w:rPr>
          <w:rFonts w:ascii="Times New Roman" w:hAnsi="Times New Roman" w:cs="Times New Roman"/>
          <w:sz w:val="24"/>
          <w:szCs w:val="24"/>
          <w:lang w:val="ru-RU"/>
        </w:rPr>
        <w:t>, которая присуждается за продвижение диалога и вклад в развитие Баренцева региона, выбор пал на Смешанную норвежско-российскую комиссию по рыболовству.</w:t>
      </w:r>
    </w:p>
    <w:p w:rsidR="00250031" w:rsidRPr="00382733" w:rsidRDefault="00250031" w:rsidP="0038273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738D" w:rsidRPr="00382733" w:rsidRDefault="00E3738D" w:rsidP="0038273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82733">
        <w:rPr>
          <w:rFonts w:ascii="Times New Roman" w:hAnsi="Times New Roman" w:cs="Times New Roman"/>
          <w:b/>
          <w:sz w:val="24"/>
          <w:szCs w:val="24"/>
          <w:lang w:val="ru-RU"/>
        </w:rPr>
        <w:t>Дамы и господа!</w:t>
      </w:r>
    </w:p>
    <w:p w:rsidR="00250031" w:rsidRPr="00382733" w:rsidRDefault="00250031" w:rsidP="0038273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733">
        <w:rPr>
          <w:rFonts w:ascii="Times New Roman" w:hAnsi="Times New Roman" w:cs="Times New Roman"/>
          <w:sz w:val="24"/>
          <w:szCs w:val="24"/>
          <w:lang w:val="ru-RU"/>
        </w:rPr>
        <w:t xml:space="preserve">Океан будет главным источником благополучия и экономического роста в </w:t>
      </w:r>
      <w:proofErr w:type="gramStart"/>
      <w:r w:rsidRPr="00382733">
        <w:rPr>
          <w:rFonts w:ascii="Times New Roman" w:hAnsi="Times New Roman" w:cs="Times New Roman"/>
          <w:sz w:val="24"/>
          <w:szCs w:val="24"/>
          <w:lang w:val="ru-RU"/>
        </w:rPr>
        <w:t>будущем</w:t>
      </w:r>
      <w:proofErr w:type="gramEnd"/>
      <w:r w:rsidRPr="00382733">
        <w:rPr>
          <w:rFonts w:ascii="Times New Roman" w:hAnsi="Times New Roman" w:cs="Times New Roman"/>
          <w:sz w:val="24"/>
          <w:szCs w:val="24"/>
          <w:lang w:val="ru-RU"/>
        </w:rPr>
        <w:t xml:space="preserve">. В то же время океан испытывает давление вследствие глобальных климатических изменений, избыточного лова и загрязнения мусором. </w:t>
      </w:r>
      <w:r w:rsidR="00200852" w:rsidRPr="00382733">
        <w:rPr>
          <w:rFonts w:ascii="Times New Roman" w:hAnsi="Times New Roman" w:cs="Times New Roman"/>
          <w:sz w:val="24"/>
          <w:szCs w:val="24"/>
          <w:lang w:val="ru-RU"/>
        </w:rPr>
        <w:t xml:space="preserve">Развитие морского сектора в обозримом </w:t>
      </w:r>
      <w:proofErr w:type="gramStart"/>
      <w:r w:rsidR="00200852" w:rsidRPr="00382733">
        <w:rPr>
          <w:rFonts w:ascii="Times New Roman" w:hAnsi="Times New Roman" w:cs="Times New Roman"/>
          <w:sz w:val="24"/>
          <w:szCs w:val="24"/>
          <w:lang w:val="ru-RU"/>
        </w:rPr>
        <w:t>будущем</w:t>
      </w:r>
      <w:proofErr w:type="gramEnd"/>
      <w:r w:rsidRPr="00382733">
        <w:rPr>
          <w:rFonts w:ascii="Times New Roman" w:hAnsi="Times New Roman" w:cs="Times New Roman"/>
          <w:sz w:val="24"/>
          <w:szCs w:val="24"/>
          <w:lang w:val="ru-RU"/>
        </w:rPr>
        <w:t xml:space="preserve"> требует того, чтобы мы </w:t>
      </w:r>
      <w:r w:rsidR="00200852" w:rsidRPr="00382733">
        <w:rPr>
          <w:rFonts w:ascii="Times New Roman" w:hAnsi="Times New Roman" w:cs="Times New Roman"/>
          <w:sz w:val="24"/>
          <w:szCs w:val="24"/>
          <w:lang w:val="ru-RU"/>
        </w:rPr>
        <w:t xml:space="preserve">ставили в приоритет устойчивое использование природных ресурсов, рассматривая потенциал океана только в </w:t>
      </w:r>
      <w:r w:rsidRPr="00382733">
        <w:rPr>
          <w:rFonts w:ascii="Times New Roman" w:hAnsi="Times New Roman" w:cs="Times New Roman"/>
          <w:sz w:val="24"/>
          <w:szCs w:val="24"/>
          <w:lang w:val="ru-RU"/>
        </w:rPr>
        <w:t>целостной перспективе.</w:t>
      </w:r>
    </w:p>
    <w:p w:rsidR="00250031" w:rsidRPr="00382733" w:rsidRDefault="00250031" w:rsidP="0038273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82733">
        <w:rPr>
          <w:rFonts w:ascii="Times New Roman" w:hAnsi="Times New Roman" w:cs="Times New Roman"/>
          <w:sz w:val="24"/>
          <w:szCs w:val="24"/>
          <w:lang w:val="ru-RU"/>
        </w:rPr>
        <w:t xml:space="preserve">Загрязнение морской среды мусором </w:t>
      </w:r>
      <w:r w:rsidR="00024CC5" w:rsidRPr="00382733">
        <w:rPr>
          <w:rFonts w:ascii="Times New Roman" w:hAnsi="Times New Roman" w:cs="Times New Roman"/>
          <w:sz w:val="24"/>
          <w:szCs w:val="24"/>
          <w:lang w:val="ru-RU"/>
        </w:rPr>
        <w:t>становится</w:t>
      </w:r>
      <w:r w:rsidRPr="00382733">
        <w:rPr>
          <w:rFonts w:ascii="Times New Roman" w:hAnsi="Times New Roman" w:cs="Times New Roman"/>
          <w:sz w:val="24"/>
          <w:szCs w:val="24"/>
          <w:lang w:val="ru-RU"/>
        </w:rPr>
        <w:t xml:space="preserve"> все больше</w:t>
      </w:r>
      <w:r w:rsidR="00024CC5" w:rsidRPr="0038273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382733" w:rsidRPr="003827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24CC5" w:rsidRPr="00382733">
        <w:rPr>
          <w:rFonts w:ascii="Times New Roman" w:hAnsi="Times New Roman" w:cs="Times New Roman"/>
          <w:sz w:val="24"/>
          <w:szCs w:val="24"/>
          <w:lang w:val="ru-RU"/>
        </w:rPr>
        <w:t xml:space="preserve">насущной </w:t>
      </w:r>
      <w:r w:rsidRPr="00382733">
        <w:rPr>
          <w:rFonts w:ascii="Times New Roman" w:hAnsi="Times New Roman" w:cs="Times New Roman"/>
          <w:sz w:val="24"/>
          <w:szCs w:val="24"/>
          <w:lang w:val="ru-RU"/>
        </w:rPr>
        <w:t>проблемой в Баренцевом море.</w:t>
      </w:r>
      <w:proofErr w:type="gramEnd"/>
      <w:r w:rsidRPr="00382733">
        <w:rPr>
          <w:rFonts w:ascii="Times New Roman" w:hAnsi="Times New Roman" w:cs="Times New Roman"/>
          <w:sz w:val="24"/>
          <w:szCs w:val="24"/>
          <w:lang w:val="ru-RU"/>
        </w:rPr>
        <w:t xml:space="preserve"> Норвегия и Россия едины в </w:t>
      </w:r>
      <w:proofErr w:type="gramStart"/>
      <w:r w:rsidRPr="00382733">
        <w:rPr>
          <w:rFonts w:ascii="Times New Roman" w:hAnsi="Times New Roman" w:cs="Times New Roman"/>
          <w:sz w:val="24"/>
          <w:szCs w:val="24"/>
          <w:lang w:val="ru-RU"/>
        </w:rPr>
        <w:t>своем</w:t>
      </w:r>
      <w:proofErr w:type="gramEnd"/>
      <w:r w:rsidRPr="00382733">
        <w:rPr>
          <w:rFonts w:ascii="Times New Roman" w:hAnsi="Times New Roman" w:cs="Times New Roman"/>
          <w:sz w:val="24"/>
          <w:szCs w:val="24"/>
          <w:lang w:val="ru-RU"/>
        </w:rPr>
        <w:t xml:space="preserve"> мнении о борьбе с морским загрязнением, которое возникает в результате деятельности человека</w:t>
      </w:r>
      <w:r w:rsidR="00E3738D" w:rsidRPr="00382733">
        <w:rPr>
          <w:rFonts w:ascii="Times New Roman" w:hAnsi="Times New Roman" w:cs="Times New Roman"/>
          <w:sz w:val="24"/>
          <w:szCs w:val="24"/>
          <w:lang w:val="ru-RU"/>
        </w:rPr>
        <w:t xml:space="preserve">, в том числе, </w:t>
      </w:r>
      <w:r w:rsidRPr="00382733">
        <w:rPr>
          <w:rFonts w:ascii="Times New Roman" w:hAnsi="Times New Roman" w:cs="Times New Roman"/>
          <w:sz w:val="24"/>
          <w:szCs w:val="24"/>
          <w:lang w:val="ru-RU"/>
        </w:rPr>
        <w:t>в сфере рыболовства.</w:t>
      </w:r>
    </w:p>
    <w:p w:rsidR="00250031" w:rsidRPr="00382733" w:rsidRDefault="00250031" w:rsidP="0038273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733">
        <w:rPr>
          <w:rFonts w:ascii="Times New Roman" w:hAnsi="Times New Roman" w:cs="Times New Roman"/>
          <w:sz w:val="24"/>
          <w:szCs w:val="24"/>
          <w:lang w:val="ru-RU"/>
        </w:rPr>
        <w:t xml:space="preserve">Норвежско-российское сотрудничество </w:t>
      </w:r>
      <w:r w:rsidR="009A12AC" w:rsidRPr="00382733">
        <w:rPr>
          <w:rFonts w:ascii="Times New Roman" w:hAnsi="Times New Roman" w:cs="Times New Roman"/>
          <w:sz w:val="24"/>
          <w:szCs w:val="24"/>
          <w:lang w:val="ru-RU"/>
        </w:rPr>
        <w:t xml:space="preserve">в области рыболовства </w:t>
      </w:r>
      <w:r w:rsidRPr="00382733">
        <w:rPr>
          <w:rFonts w:ascii="Times New Roman" w:hAnsi="Times New Roman" w:cs="Times New Roman"/>
          <w:sz w:val="24"/>
          <w:szCs w:val="24"/>
          <w:lang w:val="ru-RU"/>
        </w:rPr>
        <w:t xml:space="preserve">является </w:t>
      </w:r>
      <w:r w:rsidR="009A12AC" w:rsidRPr="00382733">
        <w:rPr>
          <w:rFonts w:ascii="Times New Roman" w:hAnsi="Times New Roman" w:cs="Times New Roman"/>
          <w:sz w:val="24"/>
          <w:szCs w:val="24"/>
          <w:lang w:val="ru-RU"/>
        </w:rPr>
        <w:t>примером</w:t>
      </w:r>
      <w:r w:rsidRPr="00382733">
        <w:rPr>
          <w:rFonts w:ascii="Times New Roman" w:hAnsi="Times New Roman" w:cs="Times New Roman"/>
          <w:sz w:val="24"/>
          <w:szCs w:val="24"/>
          <w:lang w:val="ru-RU"/>
        </w:rPr>
        <w:t xml:space="preserve"> для подражания в области управления ресурсами на международном уровне. И, как и прежде, оно будет выполнять роль </w:t>
      </w:r>
      <w:r w:rsidR="00E3738D" w:rsidRPr="00382733">
        <w:rPr>
          <w:rFonts w:ascii="Times New Roman" w:hAnsi="Times New Roman" w:cs="Times New Roman"/>
          <w:sz w:val="24"/>
          <w:szCs w:val="24"/>
          <w:lang w:val="ru-RU"/>
        </w:rPr>
        <w:t>надежного столпа</w:t>
      </w:r>
      <w:r w:rsidRPr="00382733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gramStart"/>
      <w:r w:rsidRPr="00382733">
        <w:rPr>
          <w:rFonts w:ascii="Times New Roman" w:hAnsi="Times New Roman" w:cs="Times New Roman"/>
          <w:sz w:val="24"/>
          <w:szCs w:val="24"/>
          <w:lang w:val="ru-RU"/>
        </w:rPr>
        <w:t>отношениях</w:t>
      </w:r>
      <w:proofErr w:type="gramEnd"/>
      <w:r w:rsidRPr="00382733">
        <w:rPr>
          <w:rFonts w:ascii="Times New Roman" w:hAnsi="Times New Roman" w:cs="Times New Roman"/>
          <w:sz w:val="24"/>
          <w:szCs w:val="24"/>
          <w:lang w:val="ru-RU"/>
        </w:rPr>
        <w:t xml:space="preserve"> между Норвегией и Россией.</w:t>
      </w:r>
    </w:p>
    <w:sectPr w:rsidR="00250031" w:rsidRPr="00382733" w:rsidSect="004D47C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E1F" w:rsidRDefault="00EF2E1F" w:rsidP="002524E6">
      <w:r>
        <w:separator/>
      </w:r>
    </w:p>
  </w:endnote>
  <w:endnote w:type="continuationSeparator" w:id="1">
    <w:p w:rsidR="00EF2E1F" w:rsidRDefault="00EF2E1F" w:rsidP="00252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4158552"/>
      <w:docPartObj>
        <w:docPartGallery w:val="Page Numbers (Bottom of Page)"/>
        <w:docPartUnique/>
      </w:docPartObj>
    </w:sdtPr>
    <w:sdtContent>
      <w:p w:rsidR="002524E6" w:rsidRDefault="0067026F">
        <w:pPr>
          <w:pStyle w:val="aa"/>
          <w:jc w:val="center"/>
        </w:pPr>
        <w:r>
          <w:fldChar w:fldCharType="begin"/>
        </w:r>
        <w:r w:rsidR="002524E6">
          <w:instrText>PAGE   \* MERGEFORMAT</w:instrText>
        </w:r>
        <w:r>
          <w:fldChar w:fldCharType="separate"/>
        </w:r>
        <w:r w:rsidR="00382733">
          <w:rPr>
            <w:noProof/>
          </w:rPr>
          <w:t>2</w:t>
        </w:r>
        <w:r>
          <w:fldChar w:fldCharType="end"/>
        </w:r>
      </w:p>
    </w:sdtContent>
  </w:sdt>
  <w:p w:rsidR="002524E6" w:rsidRDefault="002524E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E1F" w:rsidRDefault="00EF2E1F" w:rsidP="002524E6">
      <w:r>
        <w:separator/>
      </w:r>
    </w:p>
  </w:footnote>
  <w:footnote w:type="continuationSeparator" w:id="1">
    <w:p w:rsidR="00EF2E1F" w:rsidRDefault="00EF2E1F" w:rsidP="002524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C5D74"/>
    <w:multiLevelType w:val="multilevel"/>
    <w:tmpl w:val="F426F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234F32"/>
    <w:multiLevelType w:val="hybridMultilevel"/>
    <w:tmpl w:val="FB98B65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5F53"/>
    <w:rsid w:val="00024CC5"/>
    <w:rsid w:val="000A6099"/>
    <w:rsid w:val="000C7FAD"/>
    <w:rsid w:val="00103DEB"/>
    <w:rsid w:val="00112FF6"/>
    <w:rsid w:val="00157B2F"/>
    <w:rsid w:val="00200852"/>
    <w:rsid w:val="00224B38"/>
    <w:rsid w:val="00237CF2"/>
    <w:rsid w:val="00250031"/>
    <w:rsid w:val="002524E6"/>
    <w:rsid w:val="00321770"/>
    <w:rsid w:val="00331AC1"/>
    <w:rsid w:val="00382733"/>
    <w:rsid w:val="003B06D2"/>
    <w:rsid w:val="003D5F53"/>
    <w:rsid w:val="003D6B63"/>
    <w:rsid w:val="00417547"/>
    <w:rsid w:val="004748D3"/>
    <w:rsid w:val="004D47CF"/>
    <w:rsid w:val="004F1EAF"/>
    <w:rsid w:val="005036FC"/>
    <w:rsid w:val="00570E0D"/>
    <w:rsid w:val="005B7348"/>
    <w:rsid w:val="005E1F70"/>
    <w:rsid w:val="00615F4C"/>
    <w:rsid w:val="006570C5"/>
    <w:rsid w:val="0067026F"/>
    <w:rsid w:val="00765926"/>
    <w:rsid w:val="00815D99"/>
    <w:rsid w:val="008E643A"/>
    <w:rsid w:val="00926857"/>
    <w:rsid w:val="00934FC8"/>
    <w:rsid w:val="009862C5"/>
    <w:rsid w:val="009A12AC"/>
    <w:rsid w:val="00BA0ADE"/>
    <w:rsid w:val="00BA1190"/>
    <w:rsid w:val="00BF65DA"/>
    <w:rsid w:val="00C51A22"/>
    <w:rsid w:val="00C763E3"/>
    <w:rsid w:val="00CA241F"/>
    <w:rsid w:val="00D177BE"/>
    <w:rsid w:val="00D416E0"/>
    <w:rsid w:val="00D8101E"/>
    <w:rsid w:val="00DE1272"/>
    <w:rsid w:val="00E042E0"/>
    <w:rsid w:val="00E10758"/>
    <w:rsid w:val="00E3738D"/>
    <w:rsid w:val="00E51E97"/>
    <w:rsid w:val="00EB31F4"/>
    <w:rsid w:val="00EF2E1F"/>
    <w:rsid w:val="00F1756F"/>
    <w:rsid w:val="00F55EAE"/>
    <w:rsid w:val="00F74755"/>
    <w:rsid w:val="00F87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F53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5F53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3D5F53"/>
    <w:pPr>
      <w:ind w:left="720"/>
    </w:pPr>
  </w:style>
  <w:style w:type="character" w:styleId="a5">
    <w:name w:val="Strong"/>
    <w:basedOn w:val="a0"/>
    <w:uiPriority w:val="22"/>
    <w:qFormat/>
    <w:rsid w:val="003D5F5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03DE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3DEB"/>
    <w:rPr>
      <w:rFonts w:ascii="Segoe UI" w:hAnsi="Segoe UI" w:cs="Segoe UI"/>
      <w:sz w:val="18"/>
      <w:szCs w:val="18"/>
    </w:rPr>
  </w:style>
  <w:style w:type="character" w:customStyle="1" w:styleId="txt1">
    <w:name w:val="txt1"/>
    <w:basedOn w:val="a0"/>
    <w:rsid w:val="00EB31F4"/>
    <w:rPr>
      <w:color w:val="636363"/>
      <w:sz w:val="20"/>
      <w:szCs w:val="20"/>
    </w:rPr>
  </w:style>
  <w:style w:type="paragraph" w:customStyle="1" w:styleId="e-hidden1">
    <w:name w:val="e-hidden1"/>
    <w:basedOn w:val="a"/>
    <w:rsid w:val="00934FC8"/>
    <w:pPr>
      <w:spacing w:after="300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pple-converted-space">
    <w:name w:val="apple-converted-space"/>
    <w:basedOn w:val="a0"/>
    <w:rsid w:val="00E042E0"/>
  </w:style>
  <w:style w:type="paragraph" w:styleId="a8">
    <w:name w:val="header"/>
    <w:basedOn w:val="a"/>
    <w:link w:val="a9"/>
    <w:uiPriority w:val="99"/>
    <w:unhideWhenUsed/>
    <w:rsid w:val="002524E6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524E6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2524E6"/>
    <w:pPr>
      <w:tabs>
        <w:tab w:val="center" w:pos="4536"/>
        <w:tab w:val="right" w:pos="9072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524E6"/>
    <w:rPr>
      <w:rFonts w:ascii="Calibri" w:hAnsi="Calibri" w:cs="Calibri"/>
    </w:rPr>
  </w:style>
  <w:style w:type="paragraph" w:customStyle="1" w:styleId="Default">
    <w:name w:val="Default"/>
    <w:rsid w:val="002524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0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1673">
              <w:marLeft w:val="0"/>
              <w:marRight w:val="0"/>
              <w:marTop w:val="150"/>
              <w:marBottom w:val="150"/>
              <w:divBdr>
                <w:top w:val="dashed" w:sz="6" w:space="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  <w:divsChild>
                <w:div w:id="204243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78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08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66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3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080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6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9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2F8E4-E4EE-4CD9-BD76-0BFFB5719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Svedahl, Erik</dc:creator>
  <cp:lastModifiedBy>Пантелеева</cp:lastModifiedBy>
  <cp:revision>3</cp:revision>
  <cp:lastPrinted>2019-03-15T07:53:00Z</cp:lastPrinted>
  <dcterms:created xsi:type="dcterms:W3CDTF">2019-03-15T10:58:00Z</dcterms:created>
  <dcterms:modified xsi:type="dcterms:W3CDTF">2019-03-26T08:38:00Z</dcterms:modified>
</cp:coreProperties>
</file>