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7CE" w:rsidRDefault="00D927CE">
      <w:pPr>
        <w:pStyle w:val="ConsPlusNormal0"/>
        <w:jc w:val="both"/>
        <w:outlineLvl w:val="0"/>
      </w:pPr>
    </w:p>
    <w:p w:rsidR="00D927CE" w:rsidRDefault="00FA763A">
      <w:pPr>
        <w:pStyle w:val="ConsPlusTitle0"/>
        <w:jc w:val="center"/>
        <w:outlineLvl w:val="0"/>
      </w:pPr>
      <w:r>
        <w:t>ПРАВИТЕЛЬСТВО МУРМАНСКОЙ ОБЛАСТИ</w:t>
      </w:r>
    </w:p>
    <w:p w:rsidR="00D927CE" w:rsidRDefault="00D927CE">
      <w:pPr>
        <w:pStyle w:val="ConsPlusTitle0"/>
        <w:jc w:val="center"/>
      </w:pPr>
    </w:p>
    <w:p w:rsidR="00D927CE" w:rsidRDefault="00FA763A">
      <w:pPr>
        <w:pStyle w:val="ConsPlusTitle0"/>
        <w:jc w:val="center"/>
      </w:pPr>
      <w:r>
        <w:t>ПОСТАНОВЛЕНИЕ</w:t>
      </w:r>
    </w:p>
    <w:p w:rsidR="00D927CE" w:rsidRDefault="00FA763A">
      <w:pPr>
        <w:pStyle w:val="ConsPlusTitle0"/>
        <w:jc w:val="center"/>
      </w:pPr>
      <w:r>
        <w:t xml:space="preserve">от 22 июля 2014 г. </w:t>
      </w:r>
      <w:r w:rsidR="00C641D7">
        <w:t>№</w:t>
      </w:r>
      <w:r>
        <w:t xml:space="preserve"> 378-ПП</w:t>
      </w:r>
    </w:p>
    <w:p w:rsidR="00D927CE" w:rsidRDefault="00D927CE">
      <w:pPr>
        <w:pStyle w:val="ConsPlusTitle0"/>
        <w:jc w:val="center"/>
      </w:pPr>
    </w:p>
    <w:p w:rsidR="00D927CE" w:rsidRDefault="00FA763A">
      <w:pPr>
        <w:pStyle w:val="ConsPlusTitle0"/>
        <w:jc w:val="center"/>
      </w:pPr>
      <w:r>
        <w:t>О СОЗДАНИИ МЕЖВЕДОМСТВЕННОЙ КОМИССИИ ПО РАССМОТРЕНИЮ</w:t>
      </w:r>
    </w:p>
    <w:p w:rsidR="00D927CE" w:rsidRDefault="00FA763A">
      <w:pPr>
        <w:pStyle w:val="ConsPlusTitle0"/>
        <w:jc w:val="center"/>
      </w:pPr>
      <w:r>
        <w:t>ИНВЕСТИЦИОННЫХ ПРОЕКТОВ МУРМАНСКОЙ ОБЛАСТИ</w:t>
      </w:r>
    </w:p>
    <w:p w:rsidR="00D927CE" w:rsidRDefault="00D927CE">
      <w:pPr>
        <w:pStyle w:val="ConsPlusNormal0"/>
        <w:spacing w:after="1"/>
      </w:pPr>
    </w:p>
    <w:p w:rsidR="00D927CE" w:rsidRDefault="00D927CE">
      <w:pPr>
        <w:pStyle w:val="ConsPlusNormal0"/>
        <w:jc w:val="both"/>
      </w:pPr>
    </w:p>
    <w:p w:rsidR="00D927CE" w:rsidRDefault="00FA763A">
      <w:pPr>
        <w:pStyle w:val="ConsPlusNormal0"/>
        <w:ind w:firstLine="540"/>
        <w:jc w:val="both"/>
      </w:pPr>
      <w:r>
        <w:t xml:space="preserve">В соответствии с Законом Мурманской области от 11.01.2011 </w:t>
      </w:r>
      <w:r w:rsidR="00C641D7">
        <w:t>№</w:t>
      </w:r>
      <w:r>
        <w:t xml:space="preserve"> 1315-01-ЗМО "О государственной поддержке инвестиционной деятельности на территории Мурманской области" Правительство Мурманской области постановляет:</w:t>
      </w:r>
    </w:p>
    <w:p w:rsidR="00D927CE" w:rsidRDefault="00FA763A" w:rsidP="00025893">
      <w:pPr>
        <w:pStyle w:val="ConsPlusNormal0"/>
        <w:spacing w:before="240"/>
        <w:ind w:firstLine="540"/>
        <w:jc w:val="both"/>
      </w:pPr>
      <w:r>
        <w:t>1. Создать Межведомственную комиссию по рассмотрению инвестиционных проектов Мурманской области.</w:t>
      </w:r>
    </w:p>
    <w:p w:rsidR="00D927CE" w:rsidRDefault="00FA763A">
      <w:pPr>
        <w:pStyle w:val="ConsPlusNormal0"/>
        <w:spacing w:before="240"/>
        <w:ind w:firstLine="540"/>
        <w:jc w:val="both"/>
      </w:pPr>
      <w:r>
        <w:t>Создать в составе Межведомственной комиссии по рассмотрению инвестиционных проектов Мурманской области Подкомиссию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w:t>
      </w:r>
    </w:p>
    <w:p w:rsidR="00D927CE" w:rsidRDefault="00FA763A">
      <w:pPr>
        <w:pStyle w:val="ConsPlusNormal0"/>
        <w:spacing w:before="240"/>
        <w:ind w:firstLine="540"/>
        <w:jc w:val="both"/>
      </w:pPr>
      <w:r>
        <w:t xml:space="preserve">2. Утвердить прилагаемые </w:t>
      </w:r>
      <w:hyperlink w:anchor="P47" w:tooltip="ПОЛОЖЕНИЕ">
        <w:r>
          <w:rPr>
            <w:color w:val="0000FF"/>
          </w:rPr>
          <w:t>Положение</w:t>
        </w:r>
      </w:hyperlink>
      <w:r>
        <w:t xml:space="preserve"> о Межведомственной комиссии по рассмотрению инвестиционных проектов и ее </w:t>
      </w:r>
      <w:hyperlink w:anchor="P197" w:tooltip="СОСТАВ">
        <w:r>
          <w:rPr>
            <w:color w:val="0000FF"/>
          </w:rPr>
          <w:t>состав</w:t>
        </w:r>
      </w:hyperlink>
      <w:r>
        <w:t xml:space="preserve">, а также </w:t>
      </w:r>
      <w:hyperlink w:anchor="P333" w:tooltip="СОСТАВ">
        <w:r>
          <w:rPr>
            <w:color w:val="0000FF"/>
          </w:rPr>
          <w:t>состав</w:t>
        </w:r>
      </w:hyperlink>
      <w:r>
        <w:t xml:space="preserve"> Подкомиссии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w:t>
      </w:r>
    </w:p>
    <w:p w:rsidR="00D927CE" w:rsidRDefault="00FA763A">
      <w:pPr>
        <w:pStyle w:val="ConsPlusNormal0"/>
        <w:spacing w:before="240"/>
        <w:ind w:firstLine="540"/>
        <w:jc w:val="both"/>
      </w:pPr>
      <w:r>
        <w:t>3. Признать утратившими силу следующие постановления Правительства Мурманской области:</w:t>
      </w:r>
    </w:p>
    <w:p w:rsidR="00D927CE" w:rsidRDefault="00FA763A">
      <w:pPr>
        <w:pStyle w:val="ConsPlusNormal0"/>
        <w:spacing w:before="240"/>
        <w:ind w:firstLine="540"/>
        <w:jc w:val="both"/>
      </w:pPr>
      <w:r>
        <w:t xml:space="preserve">- от 24.05.2010 </w:t>
      </w:r>
      <w:r w:rsidR="00C641D7">
        <w:t>№</w:t>
      </w:r>
      <w:r>
        <w:t xml:space="preserve"> 232-ПП "О создании Координационного совета по поддержке инвестиционной и инновационной деятельности в Мурманской области и порядке формирования и ведения реестра инвестиционных проектов Мурманской области, реестра приоритетных инвестиционных проектов Мурманской области и реестра стратегических инвестиционных проектов Мурманской области";</w:t>
      </w:r>
    </w:p>
    <w:p w:rsidR="00D927CE" w:rsidRDefault="00FA763A">
      <w:pPr>
        <w:pStyle w:val="ConsPlusNormal0"/>
        <w:spacing w:before="240"/>
        <w:ind w:firstLine="540"/>
        <w:jc w:val="both"/>
      </w:pPr>
      <w:r>
        <w:t xml:space="preserve">- от 23.09.2011 </w:t>
      </w:r>
      <w:r w:rsidR="00C641D7">
        <w:t>№</w:t>
      </w:r>
      <w:r>
        <w:t xml:space="preserve"> 458-ПП "О внесении изменений в состав Координационного совета по поддержке инвестиционной и инновационной деятельности в Мурманской области";</w:t>
      </w:r>
    </w:p>
    <w:p w:rsidR="00D927CE" w:rsidRDefault="00FA763A">
      <w:pPr>
        <w:pStyle w:val="ConsPlusNormal0"/>
        <w:spacing w:before="240"/>
        <w:ind w:firstLine="540"/>
        <w:jc w:val="both"/>
      </w:pPr>
      <w:r>
        <w:t xml:space="preserve">- от 19.03.2012 </w:t>
      </w:r>
      <w:r w:rsidR="00C641D7">
        <w:t>№</w:t>
      </w:r>
      <w:r>
        <w:t xml:space="preserve"> 111-ПП "О внесении изменений в постановление Правительства Мурманской области от 24.05.2010 </w:t>
      </w:r>
      <w:r w:rsidR="00C641D7">
        <w:t>№</w:t>
      </w:r>
      <w:r>
        <w:t xml:space="preserve"> 232-ПП";</w:t>
      </w:r>
    </w:p>
    <w:p w:rsidR="00D927CE" w:rsidRDefault="00FA763A">
      <w:pPr>
        <w:pStyle w:val="ConsPlusNormal0"/>
        <w:spacing w:before="240"/>
        <w:ind w:firstLine="540"/>
        <w:jc w:val="both"/>
      </w:pPr>
      <w:r>
        <w:t xml:space="preserve">- от 23.07.2012 </w:t>
      </w:r>
      <w:r w:rsidR="00C641D7">
        <w:t>№</w:t>
      </w:r>
      <w:r>
        <w:t xml:space="preserve"> 367-ПП "О внесении изменений в состав Координационного совета по поддержке инвестиционной и инновационной деятельности в Мурманской области";</w:t>
      </w:r>
    </w:p>
    <w:p w:rsidR="00D927CE" w:rsidRDefault="00FA763A">
      <w:pPr>
        <w:pStyle w:val="ConsPlusNormal0"/>
        <w:spacing w:before="240"/>
        <w:ind w:firstLine="540"/>
        <w:jc w:val="both"/>
      </w:pPr>
      <w:r>
        <w:t xml:space="preserve">- от 04.12.2013 </w:t>
      </w:r>
      <w:r w:rsidR="00C641D7">
        <w:t>№</w:t>
      </w:r>
      <w:r>
        <w:t xml:space="preserve"> 707-ПП "О внесении изменений в постановление Правительства Мурманской области от 24.05.2010 </w:t>
      </w:r>
      <w:r w:rsidR="00C641D7">
        <w:t>№</w:t>
      </w:r>
      <w:r>
        <w:t xml:space="preserve"> 232-ПП".</w:t>
      </w:r>
    </w:p>
    <w:p w:rsidR="00D927CE" w:rsidRDefault="00D927CE">
      <w:pPr>
        <w:pStyle w:val="ConsPlusNormal0"/>
        <w:jc w:val="both"/>
      </w:pPr>
    </w:p>
    <w:p w:rsidR="00D927CE" w:rsidRDefault="00FA763A">
      <w:pPr>
        <w:pStyle w:val="ConsPlusNormal0"/>
        <w:jc w:val="right"/>
      </w:pPr>
      <w:r>
        <w:t>Врио Губернатора</w:t>
      </w:r>
    </w:p>
    <w:p w:rsidR="00D927CE" w:rsidRDefault="00FA763A">
      <w:pPr>
        <w:pStyle w:val="ConsPlusNormal0"/>
        <w:jc w:val="right"/>
      </w:pPr>
      <w:r>
        <w:t>Мурманской области</w:t>
      </w:r>
    </w:p>
    <w:p w:rsidR="00D927CE" w:rsidRDefault="00FA763A">
      <w:pPr>
        <w:pStyle w:val="ConsPlusNormal0"/>
        <w:jc w:val="right"/>
      </w:pPr>
      <w:r>
        <w:t>М.В.КОВТУН</w:t>
      </w:r>
    </w:p>
    <w:p w:rsidR="00D927CE" w:rsidRDefault="00FA763A">
      <w:pPr>
        <w:pStyle w:val="ConsPlusNormal0"/>
        <w:jc w:val="right"/>
        <w:outlineLvl w:val="0"/>
      </w:pPr>
      <w:r>
        <w:lastRenderedPageBreak/>
        <w:t>Утверждено</w:t>
      </w:r>
    </w:p>
    <w:p w:rsidR="00D927CE" w:rsidRDefault="00FA763A">
      <w:pPr>
        <w:pStyle w:val="ConsPlusNormal0"/>
        <w:jc w:val="right"/>
      </w:pPr>
      <w:r>
        <w:t>постановлением</w:t>
      </w:r>
    </w:p>
    <w:p w:rsidR="00D927CE" w:rsidRDefault="00FA763A">
      <w:pPr>
        <w:pStyle w:val="ConsPlusNormal0"/>
        <w:jc w:val="right"/>
      </w:pPr>
      <w:r>
        <w:t>Правительства Мурманской области</w:t>
      </w:r>
    </w:p>
    <w:p w:rsidR="00D927CE" w:rsidRDefault="00FA763A">
      <w:pPr>
        <w:pStyle w:val="ConsPlusNormal0"/>
        <w:jc w:val="right"/>
      </w:pPr>
      <w:r>
        <w:t xml:space="preserve">от 22 июля 2014 г. </w:t>
      </w:r>
      <w:r w:rsidR="00C641D7">
        <w:t>№</w:t>
      </w:r>
      <w:r>
        <w:t xml:space="preserve"> 378-ПП</w:t>
      </w:r>
    </w:p>
    <w:p w:rsidR="00D927CE" w:rsidRDefault="00D927CE">
      <w:pPr>
        <w:pStyle w:val="ConsPlusNormal0"/>
        <w:jc w:val="both"/>
      </w:pPr>
    </w:p>
    <w:p w:rsidR="00D927CE" w:rsidRDefault="00FA763A">
      <w:pPr>
        <w:pStyle w:val="ConsPlusTitle0"/>
        <w:jc w:val="center"/>
      </w:pPr>
      <w:bookmarkStart w:id="0" w:name="P47"/>
      <w:bookmarkEnd w:id="0"/>
      <w:r>
        <w:t>ПОЛОЖЕНИЕ</w:t>
      </w:r>
    </w:p>
    <w:p w:rsidR="00D927CE" w:rsidRDefault="00FA763A">
      <w:pPr>
        <w:pStyle w:val="ConsPlusTitle0"/>
        <w:jc w:val="center"/>
      </w:pPr>
      <w:r>
        <w:t>О МЕЖВЕДОМСТВЕННОЙ КОМИССИИ ПО РАССМОТРЕНИЮ</w:t>
      </w:r>
    </w:p>
    <w:p w:rsidR="00D927CE" w:rsidRDefault="00FA763A">
      <w:pPr>
        <w:pStyle w:val="ConsPlusTitle0"/>
        <w:jc w:val="center"/>
      </w:pPr>
      <w:r>
        <w:t>ИНВЕСТИЦИОННЫХ ПРОЕКТОВ МУРМАНСКОЙ ОБЛАСТИ</w:t>
      </w:r>
    </w:p>
    <w:p w:rsidR="00D927CE" w:rsidRDefault="00D927CE">
      <w:pPr>
        <w:pStyle w:val="ConsPlusNormal0"/>
        <w:spacing w:after="1"/>
      </w:pPr>
    </w:p>
    <w:p w:rsidR="00D927CE" w:rsidRDefault="00D927CE">
      <w:pPr>
        <w:pStyle w:val="ConsPlusNormal0"/>
        <w:jc w:val="both"/>
      </w:pPr>
    </w:p>
    <w:p w:rsidR="00D927CE" w:rsidRDefault="00FA763A">
      <w:pPr>
        <w:pStyle w:val="ConsPlusNormal0"/>
        <w:ind w:firstLine="540"/>
        <w:jc w:val="both"/>
      </w:pPr>
      <w:r>
        <w:t xml:space="preserve">1. Межведомственная комиссия по рассмотрению инвестиционных проектов Мурманской области (далее - Межведомственная комиссия) является коллегиальным органом, осуществляющим экспертизу инвестиционных проектов, реализуемых или планируемых к реализации на территории Мурманской области, а также оценку целесообразности изменения соглашения или контракта в случае изменения получателем государственной поддержки инвестиционной деятельности параметров реализуемого им инвестиционного проекта Мурманской области, прекращения предоставления конкретной формы государственной поддержки инвестиционной деятельности на территории Мурманской области получателям государственной поддержки инвестиционной деятельности и расторжения соглашения или контракта в случаях, установленных Законом Мурманской области от 11.01.2011 </w:t>
      </w:r>
      <w:r w:rsidR="00C641D7">
        <w:t>№</w:t>
      </w:r>
      <w:r>
        <w:t xml:space="preserve"> 1315-01-ЗМО "О государственной поддержке инвестиционной деятельности на территории Мурманской области" субъектами инвестиционной деятельности, которые претендуют на получение мер государственной поддержки инвестиционной деятельности на территории Мурманской области, а также оценку целесообразности изменения соглашения или контракта в случае изменения получателем государственной поддержки инвестиционной деятельности параметров реализуемого им инвестиционного проекта Мурманской области, прекращения предоставления конкретной формы государственной поддержки инвестиционной деятельности на территории Мурманской области получателям государственной поддержки инвестиционной деятельности и расторжения соглашения или контракта в случаях, установленных Законом Мурманской области от 11.01.2011 </w:t>
      </w:r>
      <w:r w:rsidR="00C641D7">
        <w:t>№</w:t>
      </w:r>
      <w:r>
        <w:t xml:space="preserve"> 1315-01-ЗМО "О государственной поддержке инвестиционной деятельности на территории Мурманской области".</w:t>
      </w:r>
    </w:p>
    <w:p w:rsidR="00D927CE" w:rsidRDefault="00FA763A">
      <w:pPr>
        <w:pStyle w:val="ConsPlusNormal0"/>
        <w:spacing w:before="240"/>
        <w:ind w:firstLine="540"/>
        <w:jc w:val="both"/>
      </w:pPr>
      <w:r>
        <w:t xml:space="preserve">2. Межведомственная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Уставом Мурманской области, Законом Мурманской области от 11.01.2011 </w:t>
      </w:r>
      <w:r w:rsidR="00C641D7">
        <w:t>№</w:t>
      </w:r>
      <w:r>
        <w:t xml:space="preserve"> 1315-01-ЗМО "О государственной поддержке инвестиционной деятельности на территории Мурманской области", иными законами Мурманской области, иными нормативными правовыми актами Мурманской области, а также настоящим Положением.</w:t>
      </w:r>
    </w:p>
    <w:p w:rsidR="00D927CE" w:rsidRDefault="00FA763A">
      <w:pPr>
        <w:pStyle w:val="ConsPlusNormal0"/>
        <w:spacing w:before="240"/>
        <w:ind w:firstLine="540"/>
        <w:jc w:val="both"/>
      </w:pPr>
      <w:r>
        <w:t>3. Задачами Межведомственной комиссии являются:</w:t>
      </w:r>
    </w:p>
    <w:p w:rsidR="00D927CE" w:rsidRDefault="00FA763A">
      <w:pPr>
        <w:pStyle w:val="ConsPlusNormal0"/>
        <w:spacing w:before="240"/>
        <w:ind w:firstLine="540"/>
        <w:jc w:val="both"/>
      </w:pPr>
      <w:r>
        <w:t>а) экспертиза инвестиционных проектов, реализуемых или планируемых к реализации на территории Мурманской области субъектами инвестиционной деятельности, которые претендуют на получение мер государственной поддержки инвестиционной деятельности на территории Мурманской области;</w:t>
      </w:r>
    </w:p>
    <w:p w:rsidR="00D927CE" w:rsidRDefault="00FA763A">
      <w:pPr>
        <w:pStyle w:val="ConsPlusNormal0"/>
        <w:spacing w:before="240"/>
        <w:ind w:firstLine="540"/>
        <w:jc w:val="both"/>
      </w:pPr>
      <w:r>
        <w:t xml:space="preserve">б) оценка целесообразности реализации проектов государственно-частного партнерства, </w:t>
      </w:r>
      <w:proofErr w:type="spellStart"/>
      <w:r>
        <w:t>муниципально</w:t>
      </w:r>
      <w:proofErr w:type="spellEnd"/>
      <w:r>
        <w:t>-частного партнерства, планируемых к реализации с участием средств областного бюджета (далее - проекты ГЧП, проекты МЧП);</w:t>
      </w:r>
    </w:p>
    <w:p w:rsidR="00D927CE" w:rsidRDefault="00FA763A">
      <w:pPr>
        <w:pStyle w:val="ConsPlusNormal0"/>
        <w:spacing w:before="240"/>
        <w:ind w:firstLine="540"/>
        <w:jc w:val="both"/>
      </w:pPr>
      <w:r>
        <w:t xml:space="preserve">в) оценка соответствия объекта социально-культурного и коммунально-бытового назначения (далее - объект) критериям, установленным Законом Мурманской области от 24.12.2015 </w:t>
      </w:r>
      <w:r w:rsidR="00C641D7">
        <w:t>№</w:t>
      </w:r>
      <w:r>
        <w:t xml:space="preserve"> 1949-01-</w:t>
      </w:r>
      <w:r>
        <w:lastRenderedPageBreak/>
        <w:t xml:space="preserve">ЗМО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(далее - Закон Мурманской области от 24.12.2015 </w:t>
      </w:r>
      <w:r w:rsidR="00C641D7">
        <w:t>№</w:t>
      </w:r>
      <w:r>
        <w:t xml:space="preserve"> 1949-01-ЗМО);</w:t>
      </w:r>
    </w:p>
    <w:p w:rsidR="00D927CE" w:rsidRDefault="00FA763A">
      <w:pPr>
        <w:pStyle w:val="ConsPlusNormal0"/>
        <w:spacing w:before="240"/>
        <w:ind w:firstLine="540"/>
        <w:jc w:val="both"/>
      </w:pPr>
      <w:r>
        <w:t xml:space="preserve">г) оценка целесообразности заключения концессионного соглашения, в том числе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w:t>
      </w:r>
      <w:proofErr w:type="spellStart"/>
      <w:r>
        <w:t>концедентом</w:t>
      </w:r>
      <w:proofErr w:type="spellEnd"/>
      <w:r>
        <w:t xml:space="preserve"> по которым выступает муниципальное образование Мурманской области, которому не переданы полномочия по государственному регулированию тарифов в сфере теплоснабжения, в сфере водоснабжения и водоотведения, третьей стороной - Мурманская область (далее - Проект концессионного соглашения);</w:t>
      </w:r>
    </w:p>
    <w:p w:rsidR="00D927CE" w:rsidRDefault="00FA763A">
      <w:pPr>
        <w:pStyle w:val="ConsPlusNormal0"/>
        <w:spacing w:before="240"/>
        <w:ind w:firstLine="540"/>
        <w:jc w:val="both"/>
      </w:pPr>
      <w:r>
        <w:t>д) оценка целесообразности заключения соглашения о защите и поощрении капиталовложений и дополнительных соглашений к ним, в том числе оценка соответствия инвестиционного проекта критериям эффективности использования средств областного бюджета в целях заключения соглашения о защите и поощрении капиталовложений;</w:t>
      </w:r>
    </w:p>
    <w:p w:rsidR="00D927CE" w:rsidRDefault="00FA763A">
      <w:pPr>
        <w:pStyle w:val="ConsPlusNormal0"/>
        <w:spacing w:before="240"/>
        <w:ind w:firstLine="540"/>
        <w:jc w:val="both"/>
      </w:pPr>
      <w:r>
        <w:t xml:space="preserve">е) оценка целесообразности изменения соглашения или контракта в случае изменения получателем государственной поддержки инвестиционной деятельности параметров реализуемого им инвестиционного проекта Мурманской области, прекращения предоставления конкретной формы государственной поддержки инвестиционной деятельности на территории Мурманской области получателям государственной поддержки инвестиционной деятельности и расторжения соглашения или контракта в случаях, установленных Законом Мурманской области от 11.01.2011 </w:t>
      </w:r>
      <w:r w:rsidR="00C641D7">
        <w:t>№</w:t>
      </w:r>
      <w:r>
        <w:t xml:space="preserve"> 1315-01-ЗМО "О государственной поддержке инвестиционной деятельности на территории Мурманской области".</w:t>
      </w:r>
    </w:p>
    <w:p w:rsidR="00D927CE" w:rsidRDefault="00FA763A">
      <w:pPr>
        <w:pStyle w:val="ConsPlusNormal0"/>
        <w:spacing w:before="240"/>
        <w:ind w:firstLine="540"/>
        <w:jc w:val="both"/>
      </w:pPr>
      <w:r>
        <w:t>4. Межведомственная комиссия для решения возложенных на нее задач имеет право:</w:t>
      </w:r>
    </w:p>
    <w:p w:rsidR="00D927CE" w:rsidRDefault="00FA763A">
      <w:pPr>
        <w:pStyle w:val="ConsPlusNormal0"/>
        <w:spacing w:before="240"/>
        <w:ind w:firstLine="540"/>
        <w:jc w:val="both"/>
      </w:pPr>
      <w:r>
        <w:t>- приглашать для участия в заседаниях комиссии представителей исполнительных органов Мурманской области, органов местного самоуправления Мурманской области, территориальных органов федеральных органов исполнительной власти, а также сторонних организаций по вопросам, отнесенным к компетенции Межведомственной комиссии;</w:t>
      </w:r>
    </w:p>
    <w:p w:rsidR="00D927CE" w:rsidRDefault="00FA763A">
      <w:pPr>
        <w:pStyle w:val="ConsPlusNormal0"/>
        <w:spacing w:before="240"/>
        <w:ind w:firstLine="540"/>
        <w:jc w:val="both"/>
      </w:pPr>
      <w:r>
        <w:t>- запрашивать в установленном порядке необходимую информацию от исполнительных органов Мурманской области, территориальных подразделений федеральных органов исполнительной власти, органов местного самоуправления Мурманской области и хозяйствующих субъектов по вопросам, отнесенным к компетенции Межведомственной комиссии;</w:t>
      </w:r>
    </w:p>
    <w:p w:rsidR="00D927CE" w:rsidRDefault="00FA763A">
      <w:pPr>
        <w:pStyle w:val="ConsPlusNormal0"/>
        <w:spacing w:before="240"/>
        <w:ind w:firstLine="540"/>
        <w:jc w:val="both"/>
      </w:pPr>
      <w:r>
        <w:t>- давать рекомендации сторонним организациям Мурманской области по вопросам, отнесенным к компетенции Межведомственной комиссии;</w:t>
      </w:r>
    </w:p>
    <w:p w:rsidR="00D927CE" w:rsidRDefault="00FA763A">
      <w:pPr>
        <w:pStyle w:val="ConsPlusNormal0"/>
        <w:spacing w:before="240"/>
        <w:ind w:firstLine="540"/>
        <w:jc w:val="both"/>
      </w:pPr>
      <w:r>
        <w:t>- создавать экспертные, проектные и рабочие группы в интересах выполнения задач, возложенных на Межведомственную комиссию;</w:t>
      </w:r>
    </w:p>
    <w:p w:rsidR="00D927CE" w:rsidRDefault="00FA763A">
      <w:pPr>
        <w:pStyle w:val="ConsPlusNormal0"/>
        <w:spacing w:before="240"/>
        <w:ind w:firstLine="540"/>
        <w:jc w:val="both"/>
      </w:pPr>
      <w:r>
        <w:t>- создавать в составе Межведомственной комиссии подкомиссии для решения вопросов, относящихся к компетенции Межведомственной комиссии. Состав подкомиссии утверждается постановлением Правительства Мурманской области.</w:t>
      </w:r>
    </w:p>
    <w:p w:rsidR="00D927CE" w:rsidRDefault="00FA763A">
      <w:pPr>
        <w:pStyle w:val="ConsPlusNormal0"/>
        <w:spacing w:before="240"/>
        <w:ind w:firstLine="540"/>
        <w:jc w:val="both"/>
      </w:pPr>
      <w:r>
        <w:t>5. Межведомственной комиссией в отношении рассматриваемых инвестиционных проектов могут быть приняты следующие решения:</w:t>
      </w:r>
    </w:p>
    <w:p w:rsidR="00D927CE" w:rsidRDefault="00FA763A">
      <w:pPr>
        <w:pStyle w:val="ConsPlusNormal0"/>
        <w:spacing w:before="240"/>
        <w:ind w:firstLine="540"/>
        <w:jc w:val="both"/>
      </w:pPr>
      <w:r>
        <w:lastRenderedPageBreak/>
        <w:t>5.1. В части инвестиционных проектов Мурманской области:</w:t>
      </w:r>
    </w:p>
    <w:p w:rsidR="00D927CE" w:rsidRDefault="00FA763A">
      <w:pPr>
        <w:pStyle w:val="ConsPlusNormal0"/>
        <w:spacing w:before="240"/>
        <w:ind w:firstLine="540"/>
        <w:jc w:val="both"/>
      </w:pPr>
      <w:r>
        <w:t>а) рекомендовать Правительству Мурманской области присвоить инвестиционному проекту статус приоритетного/стратегического инвестиционного проекта Мурманской области, включить инвестиционный проект Мурманской области в реестр инвестиционных проектов Мурманской области и заключить соглашение о государственной поддержке инвестиционной деятельности на территории Мурманской области или специальный инвестиционный контракт, заключенный от имени Мурманской области без участия Правительства Российской Федерации, с закреплением обязательств по обеспечению экономической, бюджетной и социальной эффективности инвестиционного проекта Мурманской области;</w:t>
      </w:r>
    </w:p>
    <w:p w:rsidR="00D927CE" w:rsidRDefault="00FA763A">
      <w:pPr>
        <w:pStyle w:val="ConsPlusNormal0"/>
        <w:spacing w:before="240"/>
        <w:ind w:firstLine="540"/>
        <w:jc w:val="both"/>
      </w:pPr>
      <w:r>
        <w:t>б) рекомендовать Правительству Мурманской области лишить инвестиционный проект статуса приоритетного/стратегического инвестиционного проекта Мурманской области, исключить инвестиционный проект из реестра инвестиционных проектов Мурманской области и расторгнуть Соглашение или Специальный инвестиционный контракт;</w:t>
      </w:r>
    </w:p>
    <w:p w:rsidR="00D927CE" w:rsidRDefault="00FA763A">
      <w:pPr>
        <w:pStyle w:val="ConsPlusNormal0"/>
        <w:spacing w:before="240"/>
        <w:ind w:firstLine="540"/>
        <w:jc w:val="both"/>
      </w:pPr>
      <w:r>
        <w:t xml:space="preserve">в) рекомендовать Правительству Мурманской области подготовить правовой акт о соответствии приоритетного/стратегического инвестиционного проекта Мурманской области критериям, установленным Законом Мурманской области от 24.12.2015 </w:t>
      </w:r>
      <w:r w:rsidR="00C641D7">
        <w:t>№</w:t>
      </w:r>
      <w:r>
        <w:t xml:space="preserve"> 1949-01-ЗМО;</w:t>
      </w:r>
    </w:p>
    <w:p w:rsidR="00D927CE" w:rsidRDefault="00FA763A">
      <w:pPr>
        <w:pStyle w:val="ConsPlusNormal0"/>
        <w:spacing w:before="240"/>
        <w:ind w:firstLine="540"/>
        <w:jc w:val="both"/>
      </w:pPr>
      <w:r>
        <w:t>г) рекомендовать субъекту инвестиционной деятельности доработать инвестиционный проект Мурманской области;</w:t>
      </w:r>
    </w:p>
    <w:p w:rsidR="00D927CE" w:rsidRDefault="00FA763A">
      <w:pPr>
        <w:pStyle w:val="ConsPlusNormal0"/>
        <w:spacing w:before="240"/>
        <w:ind w:firstLine="540"/>
        <w:jc w:val="both"/>
      </w:pPr>
      <w:r>
        <w:t>д) отказать в предоставлении субъекту инвестиционной деятельности конкретных форм государственной поддержки;</w:t>
      </w:r>
    </w:p>
    <w:p w:rsidR="00D927CE" w:rsidRDefault="00FA763A">
      <w:pPr>
        <w:pStyle w:val="ConsPlusNormal0"/>
        <w:spacing w:before="240"/>
        <w:ind w:firstLine="540"/>
        <w:jc w:val="both"/>
      </w:pPr>
      <w:r>
        <w:t xml:space="preserve">е) признать инвестиционный проект соответствующим критерию, установленному подпунктом 3 статьи 2 Закона Мурманской области от 24.12.2015 </w:t>
      </w:r>
      <w:r w:rsidR="00C641D7">
        <w:t>№</w:t>
      </w:r>
      <w:r>
        <w:t xml:space="preserve"> 1949-01-ЗМО, рекомендовать Правительству Мурманской области подготовить соответствующий правовой акт и заключить соглашение с юридическим лицом о создании объектов жилищного строительства на территории Мурманской области, для размещения которых допускается предоставление земельного участка, находящегося в государственной собственности Мурманской области, муниципальной собственности, а также земельного участка, государственная собственность на который не разграничена, в аренду юридическому лицу без проведения торгов;</w:t>
      </w:r>
    </w:p>
    <w:p w:rsidR="00D927CE" w:rsidRDefault="00FA763A">
      <w:pPr>
        <w:pStyle w:val="ConsPlusNormal0"/>
        <w:spacing w:before="240"/>
        <w:ind w:firstLine="540"/>
        <w:jc w:val="both"/>
      </w:pPr>
      <w:r>
        <w:t xml:space="preserve">ж) признать инвестиционный проект не соответствующим критерию, установленному подпунктом 3 статьи 2 Закона Мурманской области от 24.12.2015 </w:t>
      </w:r>
      <w:r w:rsidR="00C641D7">
        <w:t>№</w:t>
      </w:r>
      <w:r>
        <w:t xml:space="preserve"> 1949-01-ЗМО;</w:t>
      </w:r>
    </w:p>
    <w:p w:rsidR="00D927CE" w:rsidRDefault="00FA763A">
      <w:pPr>
        <w:pStyle w:val="ConsPlusNormal0"/>
        <w:spacing w:before="240"/>
        <w:ind w:firstLine="540"/>
        <w:jc w:val="both"/>
      </w:pPr>
      <w:r>
        <w:t>з) признать нецелесообразными изменения соглашения или контракта в случае изменения получателем государственной поддержки инвестиционной деятельности параметров реализуемого им инвестиционного проекта Мурманской области;</w:t>
      </w:r>
    </w:p>
    <w:p w:rsidR="00D927CE" w:rsidRDefault="00FA763A">
      <w:pPr>
        <w:pStyle w:val="ConsPlusNormal0"/>
        <w:spacing w:before="240"/>
        <w:ind w:firstLine="540"/>
        <w:jc w:val="both"/>
      </w:pPr>
      <w:r>
        <w:t>и) признать целесообразными изменения соглашения или контракта в случае изменения получателем государственной поддержки инвестиционной деятельности параметров реализуемого им инвестиционного проекта Мурманской области и рекомендовать Правительству Мурманской области заключить дополнительное соглашение о государственной поддержке инвестиционной деятельности на территории Мурманской области или дополнительное соглашение к специальному инвестиционному контракту, заключенному от имени Мурманской области без участия Правительства Российской Федерации, с закреплением обязательств по обеспечению экономической, бюджетной и социальной эффективности инвестиционного проекта Мурманской области;</w:t>
      </w:r>
    </w:p>
    <w:p w:rsidR="00D927CE" w:rsidRDefault="00FA763A">
      <w:pPr>
        <w:pStyle w:val="ConsPlusNormal0"/>
        <w:spacing w:before="240"/>
        <w:ind w:firstLine="540"/>
        <w:jc w:val="both"/>
      </w:pPr>
      <w:r>
        <w:lastRenderedPageBreak/>
        <w:t>к) рекомендовать Правительству Мурманской области принять решение прекратить предоставление конкретной формы государственной поддержки инвестиционной деятельности на территории Мурманской области получателям государственной поддержки инвестиционной деятельности или расторгнуть соглашение или контракт;</w:t>
      </w:r>
    </w:p>
    <w:p w:rsidR="00D927CE" w:rsidRDefault="00FA763A">
      <w:pPr>
        <w:pStyle w:val="ConsPlusNormal0"/>
        <w:spacing w:before="240"/>
        <w:ind w:firstLine="540"/>
        <w:jc w:val="both"/>
      </w:pPr>
      <w:r>
        <w:t>л) рекомендовать Правительству Мурманской области заключить дополнительное соглашение о государственной поддержке инвестиционной деятельности на территории Мурманской области или дополнительное соглашение к специальному инвестиционному контракту, заключенному от имени Мурманской области без участия Правительства Российской Федерации, для случаев проведения бюджетной эффективности инвестиционного проекта Мурманской области, рассчитываемой в отдельные периоды действия соглашения или контракта.</w:t>
      </w:r>
    </w:p>
    <w:p w:rsidR="00D927CE" w:rsidRDefault="00FA763A">
      <w:pPr>
        <w:pStyle w:val="ConsPlusNormal0"/>
        <w:spacing w:before="240"/>
        <w:ind w:firstLine="540"/>
        <w:jc w:val="both"/>
      </w:pPr>
      <w:bookmarkStart w:id="1" w:name="P104"/>
      <w:bookmarkEnd w:id="1"/>
      <w:r>
        <w:t>5.2. В части проектов ГЧП/проектов МЧП:</w:t>
      </w:r>
    </w:p>
    <w:p w:rsidR="00D927CE" w:rsidRDefault="00FA763A">
      <w:pPr>
        <w:pStyle w:val="ConsPlusNormal0"/>
        <w:spacing w:before="240"/>
        <w:ind w:firstLine="540"/>
        <w:jc w:val="both"/>
      </w:pPr>
      <w:r>
        <w:t>а) признать целесообразным реализацию проекта ГЧП и рекомендовать уполномоченному органу утвердить заключение об эффективности проекта и его сравнительном преимуществе;</w:t>
      </w:r>
    </w:p>
    <w:p w:rsidR="00D927CE" w:rsidRDefault="00FA763A">
      <w:pPr>
        <w:pStyle w:val="ConsPlusNormal0"/>
        <w:spacing w:before="240"/>
        <w:ind w:firstLine="540"/>
        <w:jc w:val="both"/>
      </w:pPr>
      <w:r>
        <w:t>б) признать нецелесообразным реализацию проекта ГЧП и рекомендовать уполномоченному органу утвердить заключение о неэффективности проекта и (или) об отсутствии его сравнительного преимущества;</w:t>
      </w:r>
    </w:p>
    <w:p w:rsidR="00D927CE" w:rsidRDefault="00FA763A">
      <w:pPr>
        <w:pStyle w:val="ConsPlusNormal0"/>
        <w:spacing w:before="240"/>
        <w:ind w:firstLine="540"/>
        <w:jc w:val="both"/>
      </w:pPr>
      <w:r>
        <w:t>в) признать целесообразным реализацию проекта МЧП и рекомендовать уполномоченному органу утвердить заключение об эффективности проекта МЧП и его сравнительном преимуществе;</w:t>
      </w:r>
    </w:p>
    <w:p w:rsidR="00D927CE" w:rsidRDefault="00FA763A">
      <w:pPr>
        <w:pStyle w:val="ConsPlusNormal0"/>
        <w:spacing w:before="240"/>
        <w:ind w:firstLine="540"/>
        <w:jc w:val="both"/>
      </w:pPr>
      <w:r>
        <w:t>г) признать нецелесообразным реализацию проекта МЧП и рекомендовать уполномоченному органу утвердить заключение о неэффективности проекта МЧП и (или) об отсутствии его сравнительного преимущества.</w:t>
      </w:r>
    </w:p>
    <w:p w:rsidR="00D927CE" w:rsidRDefault="00FA763A">
      <w:pPr>
        <w:pStyle w:val="ConsPlusNormal0"/>
        <w:spacing w:before="240"/>
        <w:ind w:firstLine="540"/>
        <w:jc w:val="both"/>
      </w:pPr>
      <w:bookmarkStart w:id="2" w:name="P110"/>
      <w:bookmarkEnd w:id="2"/>
      <w:r>
        <w:t>5.3. В части возможности заключения концессионных соглашений:</w:t>
      </w:r>
    </w:p>
    <w:p w:rsidR="00D927CE" w:rsidRDefault="00FA763A">
      <w:pPr>
        <w:pStyle w:val="ConsPlusNormal0"/>
        <w:spacing w:before="240"/>
        <w:ind w:firstLine="540"/>
        <w:jc w:val="both"/>
      </w:pPr>
      <w:r>
        <w:t>а) признать целесообразным заключение концессионного соглашения;</w:t>
      </w:r>
    </w:p>
    <w:p w:rsidR="00D927CE" w:rsidRDefault="00FA763A">
      <w:pPr>
        <w:pStyle w:val="ConsPlusNormal0"/>
        <w:spacing w:before="240"/>
        <w:ind w:firstLine="540"/>
        <w:jc w:val="both"/>
      </w:pPr>
      <w:r>
        <w:t>б) признать целесообразным заключение концессионного соглашения на иных условиях;</w:t>
      </w:r>
    </w:p>
    <w:p w:rsidR="00D927CE" w:rsidRDefault="00FA763A">
      <w:pPr>
        <w:pStyle w:val="ConsPlusNormal0"/>
        <w:spacing w:before="240"/>
        <w:ind w:firstLine="540"/>
        <w:jc w:val="both"/>
      </w:pPr>
      <w:r>
        <w:t>в) признать нецелесообразным заключение концессионного соглашения;</w:t>
      </w:r>
    </w:p>
    <w:p w:rsidR="00D927CE" w:rsidRDefault="00FA763A">
      <w:pPr>
        <w:pStyle w:val="ConsPlusNormal0"/>
        <w:spacing w:before="240"/>
        <w:ind w:firstLine="540"/>
        <w:jc w:val="both"/>
      </w:pPr>
      <w:r>
        <w:t>г) признать целесообразным заключение измененного предложения о заключении концессионного соглашения и (или) измененного проекта концессионного соглашения.</w:t>
      </w:r>
    </w:p>
    <w:p w:rsidR="00D927CE" w:rsidRDefault="00FA763A">
      <w:pPr>
        <w:pStyle w:val="ConsPlusNormal0"/>
        <w:spacing w:before="240"/>
        <w:ind w:firstLine="540"/>
        <w:jc w:val="both"/>
      </w:pPr>
      <w:r>
        <w:t>5.4. В части возможности заключения соглашений о защите и поощрении капиталовложений:</w:t>
      </w:r>
    </w:p>
    <w:p w:rsidR="00D927CE" w:rsidRDefault="00FA763A">
      <w:pPr>
        <w:pStyle w:val="ConsPlusNormal0"/>
        <w:spacing w:before="240"/>
        <w:ind w:firstLine="540"/>
        <w:jc w:val="both"/>
      </w:pPr>
      <w:r>
        <w:t xml:space="preserve">а) признать отсутствие оснований, препятствующих заключению соглашения (дополнительного соглашения к нему), предусмотренных частью 14 статьи 7 Федерального закона от 01.04.2020 </w:t>
      </w:r>
      <w:r w:rsidR="00C641D7">
        <w:t>№</w:t>
      </w:r>
      <w:r>
        <w:t xml:space="preserve"> 69-ФЗ "О защите и поощрении капиталовложений в Российской Федерации", и рекомендовать подготовить распоряжение Правительства Мурманской области о заключении соглашения о защите и поощрении капиталовложений;</w:t>
      </w:r>
    </w:p>
    <w:p w:rsidR="00D927CE" w:rsidRDefault="00FA763A">
      <w:pPr>
        <w:pStyle w:val="ConsPlusNormal0"/>
        <w:spacing w:before="240"/>
        <w:ind w:firstLine="540"/>
        <w:jc w:val="both"/>
      </w:pPr>
      <w:r>
        <w:t xml:space="preserve">б) признать наличие оснований, препятствующих заключению соглашения (дополнительного соглашения к нему), предусмотренных частью 14 статьи 7 Федерального закона от 01.04.2020 </w:t>
      </w:r>
      <w:r w:rsidR="00C641D7">
        <w:t>№</w:t>
      </w:r>
      <w:r>
        <w:t xml:space="preserve"> 69-ФЗ "О защите и поощрении капиталовложений в Российской Федерации", и рекомендовать подготовить уведомление об отказе в заключении соглашения о защите и поощрении капиталовложений;</w:t>
      </w:r>
    </w:p>
    <w:p w:rsidR="00D927CE" w:rsidRDefault="00FA763A">
      <w:pPr>
        <w:pStyle w:val="ConsPlusNormal0"/>
        <w:spacing w:before="240"/>
        <w:ind w:firstLine="540"/>
        <w:jc w:val="both"/>
      </w:pPr>
      <w:r>
        <w:lastRenderedPageBreak/>
        <w:t>в) признать проект соответствующим критериям эффективного использования средств бюджета Мурманской области и рекомендовать подготовить положительное заключение;</w:t>
      </w:r>
    </w:p>
    <w:p w:rsidR="00D927CE" w:rsidRDefault="00FA763A">
      <w:pPr>
        <w:pStyle w:val="ConsPlusNormal0"/>
        <w:spacing w:before="240"/>
        <w:ind w:firstLine="540"/>
        <w:jc w:val="both"/>
      </w:pPr>
      <w:r>
        <w:t>г) признать проект не соответствующим критериям эффективного использования средств бюджета Мурманской области и рекомендовать подготовить отрицательное заключение.</w:t>
      </w:r>
    </w:p>
    <w:p w:rsidR="00D927CE" w:rsidRDefault="00FA763A">
      <w:pPr>
        <w:pStyle w:val="ConsPlusNormal0"/>
        <w:spacing w:before="240"/>
        <w:ind w:firstLine="540"/>
        <w:jc w:val="both"/>
      </w:pPr>
      <w:r>
        <w:t>5.5. Прочие решения:</w:t>
      </w:r>
    </w:p>
    <w:p w:rsidR="00D927CE" w:rsidRDefault="00FA763A">
      <w:pPr>
        <w:pStyle w:val="ConsPlusNormal0"/>
        <w:spacing w:before="240"/>
        <w:ind w:firstLine="540"/>
        <w:jc w:val="both"/>
      </w:pPr>
      <w:r>
        <w:t xml:space="preserve">а) признать объект соответствующим критериям, установленным Законом Мурманской области от 24.12.2015 </w:t>
      </w:r>
      <w:r w:rsidR="00C641D7">
        <w:t>№</w:t>
      </w:r>
      <w:r>
        <w:t xml:space="preserve"> 1949-01-ЗМО, рекомендовать Правительству Мурманской области подготовить правовой акт о соответствии объекта критериям, установленным Законом Мурманской области от 24.12.2015 </w:t>
      </w:r>
      <w:r w:rsidR="00C641D7">
        <w:t>№</w:t>
      </w:r>
      <w:r>
        <w:t xml:space="preserve"> 1949-01-ЗМО, и заключить соглашение с юридическим лицом о создании (реконструкции) объекта социально-культурного и коммунально-бытового назначения, для размещения которого допускается предоставление земельных участков, находящихся в государственной собственности Мурманской области, муниципальной собственности, а также земельных участков, государственная собственность на которые не разграничена (далее - Соглашение);</w:t>
      </w:r>
    </w:p>
    <w:p w:rsidR="00D927CE" w:rsidRDefault="00FA763A">
      <w:pPr>
        <w:pStyle w:val="ConsPlusNormal0"/>
        <w:spacing w:before="240"/>
        <w:ind w:firstLine="540"/>
        <w:jc w:val="both"/>
      </w:pPr>
      <w:r>
        <w:t xml:space="preserve">б) признать объект не соответствующим критериям, установленным Законом Мурманской области от 24.12.2015 </w:t>
      </w:r>
      <w:r w:rsidR="00C641D7">
        <w:t>№</w:t>
      </w:r>
      <w:r>
        <w:t xml:space="preserve"> 1949-01-ЗМО;</w:t>
      </w:r>
    </w:p>
    <w:p w:rsidR="00D927CE" w:rsidRDefault="00FA763A">
      <w:pPr>
        <w:pStyle w:val="ConsPlusNormal0"/>
        <w:spacing w:before="240"/>
        <w:ind w:firstLine="540"/>
        <w:jc w:val="both"/>
      </w:pPr>
      <w:r>
        <w:t>в) рекомендовать уполномоченному органу включить организацию, реализующую приоритетный инвестиционный проект Мурманской области, в реестр участников региональных инвестиционных проектов;</w:t>
      </w:r>
    </w:p>
    <w:p w:rsidR="00D927CE" w:rsidRDefault="00FA763A">
      <w:pPr>
        <w:pStyle w:val="ConsPlusNormal0"/>
        <w:spacing w:before="240"/>
        <w:ind w:firstLine="540"/>
        <w:jc w:val="both"/>
      </w:pPr>
      <w:r>
        <w:t>г) рекомендовать Правительству Мурманской области заключить специальный инвестиционный контракт с участием Российской Федерации, предусматривающий предоставление инвестору и (или) привлеченному лицу мер стимулирования деятельности в сфере промышленности, предусмотренных нормативными правовыми актами Мурманской области;</w:t>
      </w:r>
    </w:p>
    <w:p w:rsidR="00D927CE" w:rsidRDefault="00FA763A">
      <w:pPr>
        <w:pStyle w:val="ConsPlusNormal0"/>
        <w:spacing w:before="240"/>
        <w:ind w:firstLine="540"/>
        <w:jc w:val="both"/>
      </w:pPr>
      <w:r>
        <w:t>д) признать целесообразным изменение соглашения между Правительством Мурманской области и юридическим лицом о создании (реконструкции) объекта социально-культурного и коммунально-бытового назначения, для размещения которого допускается предоставление земельного участка, находящегося в государственной собственности Мурманской области, муниципальной собственности, а также земельного участка, государственная собственность на который не разграничена, в аренду юридическому лицу без проведения торгов, и (или) внесение изменений в соответствующее распоряжение Губернатора Мурманской области.</w:t>
      </w:r>
    </w:p>
    <w:p w:rsidR="00D927CE" w:rsidRDefault="00FA763A">
      <w:pPr>
        <w:pStyle w:val="ConsPlusNormal0"/>
        <w:spacing w:before="240"/>
        <w:ind w:firstLine="540"/>
        <w:jc w:val="both"/>
      </w:pPr>
      <w:r>
        <w:t>Межведомственная комиссия может принимать иные решения, не противоречащие законодательству Российской Федерации и законодательству Мурманской области.</w:t>
      </w:r>
    </w:p>
    <w:p w:rsidR="00D927CE" w:rsidRDefault="00FA763A">
      <w:pPr>
        <w:pStyle w:val="ConsPlusNormal0"/>
        <w:spacing w:before="240"/>
        <w:ind w:firstLine="540"/>
        <w:jc w:val="both"/>
      </w:pPr>
      <w:r>
        <w:t xml:space="preserve">5.6. Решения, предусмотренные </w:t>
      </w:r>
      <w:hyperlink w:anchor="P104" w:tooltip="5.2. В части проектов ГЧП/проектов МЧП:">
        <w:r>
          <w:rPr>
            <w:color w:val="0000FF"/>
          </w:rPr>
          <w:t>подпунктами 5.2</w:t>
        </w:r>
      </w:hyperlink>
      <w:r>
        <w:t xml:space="preserve"> и </w:t>
      </w:r>
      <w:hyperlink w:anchor="P110" w:tooltip="5.3. В части возможности заключения концессионных соглашений:">
        <w:r>
          <w:rPr>
            <w:color w:val="0000FF"/>
          </w:rPr>
          <w:t>5.3</w:t>
        </w:r>
      </w:hyperlink>
      <w:r>
        <w:t xml:space="preserve"> настоящего пункта, принимаются Подкомиссией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 (далее - Подкомиссия МВК по ГЧП).</w:t>
      </w:r>
    </w:p>
    <w:p w:rsidR="00D927CE" w:rsidRDefault="00FA763A">
      <w:pPr>
        <w:pStyle w:val="ConsPlusNormal0"/>
        <w:spacing w:before="240"/>
        <w:ind w:firstLine="540"/>
        <w:jc w:val="both"/>
      </w:pPr>
      <w:r>
        <w:t xml:space="preserve">6. Утратил силу. - Постановление Правительства Мурманской области от 29.07.2024 </w:t>
      </w:r>
      <w:r w:rsidR="00C641D7">
        <w:t>№</w:t>
      </w:r>
      <w:r>
        <w:t xml:space="preserve"> 516-ПП.</w:t>
      </w:r>
    </w:p>
    <w:p w:rsidR="00D927CE" w:rsidRDefault="00FA763A">
      <w:pPr>
        <w:pStyle w:val="ConsPlusNormal0"/>
        <w:spacing w:before="240"/>
        <w:ind w:firstLine="540"/>
        <w:jc w:val="both"/>
      </w:pPr>
      <w:r>
        <w:t>7. Заседания Межведомственной комиссии (Подкомиссии МВК по ГЧП) проводятся по мере необходимости в течение всего года.</w:t>
      </w:r>
    </w:p>
    <w:p w:rsidR="00D927CE" w:rsidRDefault="00FA763A">
      <w:pPr>
        <w:pStyle w:val="ConsPlusNormal0"/>
        <w:spacing w:before="240"/>
        <w:ind w:firstLine="540"/>
        <w:jc w:val="both"/>
      </w:pPr>
      <w:r>
        <w:lastRenderedPageBreak/>
        <w:t>8. Решения Межведомственной комиссии принимаются путем открытого голосования, простым большинством голосов от числа всех членов состава Межведомственной комиссии и оформляются протоколом. Протокол заседания в 3-дневный срок со дня подписания направляется членам Межведомственной комиссии. Оригинал протокола заседания Межведомственной комиссии хранится в Министерстве развития Арктики и экономики Мурманской области.</w:t>
      </w:r>
    </w:p>
    <w:p w:rsidR="00D927CE" w:rsidRDefault="00FA763A">
      <w:pPr>
        <w:pStyle w:val="ConsPlusNormal0"/>
        <w:spacing w:before="240"/>
        <w:ind w:firstLine="540"/>
        <w:jc w:val="both"/>
      </w:pPr>
      <w:r>
        <w:t>Межведомственная комиссия вправе принимать решения путем проведения заочного голосования методом письменного опроса членов Межведомственной комиссии. Решение о проведении заочного голосования принимается по согласованию с председателем Межведомственной комиссии, за исключением случаев рассмотрения вопросов целесообразности заключения концессионного соглашения, когда вышеназванное согласование не требуется.</w:t>
      </w:r>
    </w:p>
    <w:p w:rsidR="00D927CE" w:rsidRDefault="00FA763A">
      <w:pPr>
        <w:pStyle w:val="ConsPlusNormal0"/>
        <w:spacing w:before="240"/>
        <w:ind w:firstLine="540"/>
        <w:jc w:val="both"/>
      </w:pPr>
      <w:r>
        <w:t>При проведении заочного голосования решение считается принятым, если за него проголосовало большинство всех членов комиссии Межведомственной комиссии. Заочные решения Межведомственной комиссии оформляются протоколом заседания, который подписывается председателем Межведомственной комиссии.</w:t>
      </w:r>
    </w:p>
    <w:p w:rsidR="00D927CE" w:rsidRDefault="00FA763A">
      <w:pPr>
        <w:pStyle w:val="ConsPlusNormal0"/>
        <w:spacing w:before="240"/>
        <w:ind w:firstLine="540"/>
        <w:jc w:val="both"/>
      </w:pPr>
      <w:r>
        <w:t>8.1. Решения Подкомиссии МВК по ГЧП принимаются путем заочного голосования методом согласования протокольного решения в системе электронного документооборота Правительства Мурманской области (далее - СЭДО).</w:t>
      </w:r>
    </w:p>
    <w:p w:rsidR="00D927CE" w:rsidRDefault="00FA763A">
      <w:pPr>
        <w:pStyle w:val="ConsPlusNormal0"/>
        <w:spacing w:before="240"/>
        <w:ind w:firstLine="540"/>
        <w:jc w:val="both"/>
      </w:pPr>
      <w:r>
        <w:t>Указанное согласование осуществляется по маршруту: для членов комиссии - "согласование", для председателя - "утверждение".</w:t>
      </w:r>
    </w:p>
    <w:p w:rsidR="00D927CE" w:rsidRDefault="00FA763A">
      <w:pPr>
        <w:pStyle w:val="ConsPlusNormal0"/>
        <w:spacing w:before="240"/>
        <w:ind w:firstLine="540"/>
        <w:jc w:val="both"/>
      </w:pPr>
      <w:r>
        <w:t>Решение считается принятым, если за него проголосовало большинство членов Подкомиссии МВК по ГЧП. Заочные решения Подкомиссии МВК по ГЧП оформляются протоколом заседания, который подписывается председателем Подкомиссии МВК по ГЧП.</w:t>
      </w:r>
    </w:p>
    <w:p w:rsidR="00D927CE" w:rsidRDefault="00FA763A">
      <w:pPr>
        <w:pStyle w:val="ConsPlusNormal0"/>
        <w:spacing w:before="240"/>
        <w:ind w:firstLine="540"/>
        <w:jc w:val="both"/>
      </w:pPr>
      <w:r>
        <w:t>При проведении заочного голосования в случае отсутствия члена Подкомиссии МВК по ГЧП право его голоса может быть передано лицу, исполняющему его обязанности, что подтверждается соответствующим распорядительным документом.</w:t>
      </w:r>
    </w:p>
    <w:p w:rsidR="00D927CE" w:rsidRDefault="00FA763A">
      <w:pPr>
        <w:pStyle w:val="ConsPlusNormal0"/>
        <w:spacing w:before="240"/>
        <w:ind w:firstLine="540"/>
        <w:jc w:val="both"/>
      </w:pPr>
      <w:r>
        <w:t>По решению председателя заседания Подкомиссии МВК по ГЧП могут проводиться в очном формате.</w:t>
      </w:r>
    </w:p>
    <w:p w:rsidR="00D927CE" w:rsidRDefault="00FA763A">
      <w:pPr>
        <w:pStyle w:val="ConsPlusNormal0"/>
        <w:spacing w:before="240"/>
        <w:ind w:firstLine="540"/>
        <w:jc w:val="both"/>
      </w:pPr>
      <w:r>
        <w:t>Решения принимаются путем открытого голосования, простым большинством голосов от числа присутствующих на заседании членов Подкомиссии МВК по ГЧП и оформляются протоколом.</w:t>
      </w:r>
    </w:p>
    <w:p w:rsidR="00D927CE" w:rsidRDefault="00FA763A">
      <w:pPr>
        <w:pStyle w:val="ConsPlusNormal0"/>
        <w:spacing w:before="240"/>
        <w:ind w:firstLine="540"/>
        <w:jc w:val="both"/>
      </w:pPr>
      <w:r>
        <w:t>8.2. При проведении оценки целесообразности заключения концессионного соглашения к протоколам решений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дополнительно прилагается анализ Комитета по тарифному регулированию Мурманской области в части экономической целесообразности реализации концессионного соглашения.</w:t>
      </w:r>
    </w:p>
    <w:p w:rsidR="00D927CE" w:rsidRDefault="00FA763A">
      <w:pPr>
        <w:pStyle w:val="ConsPlusNormal0"/>
        <w:spacing w:before="240"/>
        <w:ind w:firstLine="540"/>
        <w:jc w:val="both"/>
      </w:pPr>
      <w:r>
        <w:t>9. При равенстве голосов голос председателя на заседании Межведомственной комиссии (Подкомиссии МВК по ГЧП) является решающим.</w:t>
      </w:r>
    </w:p>
    <w:p w:rsidR="00D927CE" w:rsidRDefault="00FA763A">
      <w:pPr>
        <w:pStyle w:val="ConsPlusNormal0"/>
        <w:spacing w:before="240"/>
        <w:ind w:firstLine="540"/>
        <w:jc w:val="both"/>
      </w:pPr>
      <w:r>
        <w:t xml:space="preserve">10. К заседанию Межведомственной комиссии (Подкомиссии МВК по ГЧП) секретарем Межведомственной комиссии (Подкомиссии МВК по ГЧП) в зависимости от направленности повестки дня заседания готовятся повестка дня, проекты решений, выносимых на голосование, и материалы, предусмотренные порядками рассмотрения инвестиционных проектов, утверждаемыми </w:t>
      </w:r>
      <w:r>
        <w:lastRenderedPageBreak/>
        <w:t>постановлениями Правительства Мурманской области.</w:t>
      </w:r>
    </w:p>
    <w:p w:rsidR="00D927CE" w:rsidRDefault="00FA763A">
      <w:pPr>
        <w:pStyle w:val="ConsPlusNormal0"/>
        <w:spacing w:before="240"/>
        <w:ind w:firstLine="540"/>
        <w:jc w:val="both"/>
      </w:pPr>
      <w:r>
        <w:t>11. Межведомственную комиссию возглавляет Губернатор Мурманской области, являющийся ее председателем.</w:t>
      </w:r>
    </w:p>
    <w:p w:rsidR="00D927CE" w:rsidRDefault="00FA763A">
      <w:pPr>
        <w:pStyle w:val="ConsPlusNormal0"/>
        <w:spacing w:before="240"/>
        <w:ind w:firstLine="540"/>
        <w:jc w:val="both"/>
      </w:pPr>
      <w:r>
        <w:t>В отсутствие председателя Межведомственной комиссии (Подкомиссии МВК по ГЧП) его обязанности выполняет один из заместителей по поручению председателя Межведомственной комиссии (Подкомиссии МВК по ГЧП).</w:t>
      </w:r>
    </w:p>
    <w:p w:rsidR="00D927CE" w:rsidRDefault="00FA763A">
      <w:pPr>
        <w:pStyle w:val="ConsPlusNormal0"/>
        <w:spacing w:before="240"/>
        <w:ind w:firstLine="540"/>
        <w:jc w:val="both"/>
      </w:pPr>
      <w:r>
        <w:t>12. Председатель Межведомственной комиссии (Подкомиссии МВК по ГЧП):</w:t>
      </w:r>
    </w:p>
    <w:p w:rsidR="00D927CE" w:rsidRDefault="00FA763A">
      <w:pPr>
        <w:pStyle w:val="ConsPlusNormal0"/>
        <w:spacing w:before="240"/>
        <w:ind w:firstLine="540"/>
        <w:jc w:val="both"/>
      </w:pPr>
      <w:r>
        <w:t>- осуществляет общее руководство работой Межведомственной комиссии (Подкомиссии МВК по ГЧП);</w:t>
      </w:r>
    </w:p>
    <w:p w:rsidR="00D927CE" w:rsidRDefault="00FA763A">
      <w:pPr>
        <w:pStyle w:val="ConsPlusNormal0"/>
        <w:spacing w:before="240"/>
        <w:ind w:firstLine="540"/>
        <w:jc w:val="both"/>
      </w:pPr>
      <w:r>
        <w:t>- распределяет обязанности между членами Межведомственной комиссии (Подкомиссии МВК по ГЧП);</w:t>
      </w:r>
    </w:p>
    <w:p w:rsidR="00D927CE" w:rsidRDefault="00FA763A">
      <w:pPr>
        <w:pStyle w:val="ConsPlusNormal0"/>
        <w:spacing w:before="240"/>
        <w:ind w:firstLine="540"/>
        <w:jc w:val="both"/>
      </w:pPr>
      <w:r>
        <w:t>- утверждает дату проведения и повестку очередного заседания Межведомственной комиссии (Подкомиссии МВК по ГЧП);</w:t>
      </w:r>
    </w:p>
    <w:p w:rsidR="00D927CE" w:rsidRDefault="00FA763A">
      <w:pPr>
        <w:pStyle w:val="ConsPlusNormal0"/>
        <w:spacing w:before="240"/>
        <w:ind w:firstLine="540"/>
        <w:jc w:val="both"/>
      </w:pPr>
      <w:r>
        <w:t>- проводит заседание Межведомственной комиссии (Подкомиссии МВК по ГЧП) и подписывает протокол;</w:t>
      </w:r>
    </w:p>
    <w:p w:rsidR="00D927CE" w:rsidRDefault="00FA763A">
      <w:pPr>
        <w:pStyle w:val="ConsPlusNormal0"/>
        <w:spacing w:before="240"/>
        <w:ind w:firstLine="540"/>
        <w:jc w:val="both"/>
      </w:pPr>
      <w:r>
        <w:t>- осуществляет иные полномочия, связанные с организацией работы Межведомственной комиссии (Подкомиссии МВК по ГЧП).</w:t>
      </w:r>
    </w:p>
    <w:p w:rsidR="00D927CE" w:rsidRDefault="00FA763A">
      <w:pPr>
        <w:pStyle w:val="ConsPlusNormal0"/>
        <w:spacing w:before="240"/>
        <w:ind w:firstLine="540"/>
        <w:jc w:val="both"/>
      </w:pPr>
      <w:r>
        <w:t>В случае отсутствия председателя Межведомственной комиссии (Подкомиссии МВК по ГЧП) его обязанности исполняет заместитель председателя Межведомственной комиссии (Подкомиссии МВК по ГЧП).</w:t>
      </w:r>
    </w:p>
    <w:p w:rsidR="00D927CE" w:rsidRDefault="00FA763A">
      <w:pPr>
        <w:pStyle w:val="ConsPlusNormal0"/>
        <w:spacing w:before="240"/>
        <w:ind w:firstLine="540"/>
        <w:jc w:val="both"/>
      </w:pPr>
      <w:r>
        <w:t>13. Секретарь Межведомственной комиссии (Подкомиссии МВК по ГЧП):</w:t>
      </w:r>
    </w:p>
    <w:p w:rsidR="00D927CE" w:rsidRDefault="00FA763A">
      <w:pPr>
        <w:pStyle w:val="ConsPlusNormal0"/>
        <w:spacing w:before="240"/>
        <w:ind w:firstLine="540"/>
        <w:jc w:val="both"/>
      </w:pPr>
      <w:r>
        <w:t>- формирует проект повестки дня и список участников заседания, согласовывает его с председателем Межведомственной комиссии (Подкомиссии МВК по ГЧП);</w:t>
      </w:r>
    </w:p>
    <w:p w:rsidR="00D927CE" w:rsidRDefault="00FA763A">
      <w:pPr>
        <w:pStyle w:val="ConsPlusNormal0"/>
        <w:spacing w:before="240"/>
        <w:ind w:firstLine="540"/>
        <w:jc w:val="both"/>
      </w:pPr>
      <w:r>
        <w:t>- организует тиражирование и рассылку материалов к очередному заседанию членам Межведомственной комиссии (Подкомиссии МВК по ГЧП);</w:t>
      </w:r>
    </w:p>
    <w:p w:rsidR="00D927CE" w:rsidRDefault="00FA763A">
      <w:pPr>
        <w:pStyle w:val="ConsPlusNormal0"/>
        <w:spacing w:before="240"/>
        <w:ind w:firstLine="540"/>
        <w:jc w:val="both"/>
      </w:pPr>
      <w:r>
        <w:t>- осуществляет организационно-техническое обеспечение работы Межведомственной комиссии (Подкомиссии МВК по ГЧП);</w:t>
      </w:r>
    </w:p>
    <w:p w:rsidR="00D927CE" w:rsidRDefault="00FA763A">
      <w:pPr>
        <w:pStyle w:val="ConsPlusNormal0"/>
        <w:spacing w:before="240"/>
        <w:ind w:firstLine="540"/>
        <w:jc w:val="both"/>
      </w:pPr>
      <w:r>
        <w:t>- ведет протокол заседания Межведомственной комиссии (Подкомиссии МВК по ГЧП).</w:t>
      </w:r>
    </w:p>
    <w:p w:rsidR="00D927CE" w:rsidRDefault="00FA763A">
      <w:pPr>
        <w:pStyle w:val="ConsPlusNormal0"/>
        <w:spacing w:before="240"/>
        <w:ind w:firstLine="540"/>
        <w:jc w:val="both"/>
      </w:pPr>
      <w:r>
        <w:t>14. Члены Межведомственной комиссии (Подкомиссии МВК по ГЧП) принимают личное участие в работе Межведомственной комиссии (Подкомиссии МВК по ГЧП), а в случае отсутствия вправе изложить свое мнение по рассматриваемым вопросам в письменном виде или направить своего представителя с правом голоса для участия в заседании Межведомственной комиссии (Подкомиссии МВК по ГЧП).</w:t>
      </w:r>
    </w:p>
    <w:p w:rsidR="00D927CE" w:rsidRDefault="00FA763A">
      <w:pPr>
        <w:pStyle w:val="ConsPlusNormal0"/>
        <w:spacing w:before="240"/>
        <w:ind w:firstLine="540"/>
        <w:jc w:val="both"/>
      </w:pPr>
      <w:r>
        <w:t>При проведении заочного голосования в случае отсутствия члена Межведомственной комиссии (Подкомиссии МВК по ГЧП) право его голоса может быть передано лицу, исполняющему его обязанности, что подтверждается соответствующим распорядительным документом.</w:t>
      </w:r>
    </w:p>
    <w:p w:rsidR="00D927CE" w:rsidRDefault="00FA763A">
      <w:pPr>
        <w:pStyle w:val="ConsPlusNormal0"/>
        <w:jc w:val="right"/>
        <w:outlineLvl w:val="0"/>
      </w:pPr>
      <w:r>
        <w:lastRenderedPageBreak/>
        <w:t>Утвержден</w:t>
      </w:r>
    </w:p>
    <w:p w:rsidR="00D927CE" w:rsidRDefault="00FA763A">
      <w:pPr>
        <w:pStyle w:val="ConsPlusNormal0"/>
        <w:jc w:val="right"/>
      </w:pPr>
      <w:r>
        <w:t>постановлением</w:t>
      </w:r>
    </w:p>
    <w:p w:rsidR="00D927CE" w:rsidRDefault="00FA763A">
      <w:pPr>
        <w:pStyle w:val="ConsPlusNormal0"/>
        <w:jc w:val="right"/>
      </w:pPr>
      <w:r>
        <w:t>Правительства Мурманской области</w:t>
      </w:r>
    </w:p>
    <w:p w:rsidR="00D927CE" w:rsidRDefault="00FA763A">
      <w:pPr>
        <w:pStyle w:val="ConsPlusNormal0"/>
        <w:jc w:val="right"/>
      </w:pPr>
      <w:r>
        <w:t xml:space="preserve">от 22 июля 2014 г. </w:t>
      </w:r>
      <w:r w:rsidR="00C641D7">
        <w:t>№</w:t>
      </w:r>
      <w:r>
        <w:t xml:space="preserve"> 378-ПП</w:t>
      </w:r>
    </w:p>
    <w:p w:rsidR="00D927CE" w:rsidRDefault="00D927CE">
      <w:pPr>
        <w:pStyle w:val="ConsPlusNormal0"/>
        <w:jc w:val="both"/>
      </w:pPr>
    </w:p>
    <w:p w:rsidR="00D927CE" w:rsidRDefault="00FA763A">
      <w:pPr>
        <w:pStyle w:val="ConsPlusTitle0"/>
        <w:jc w:val="center"/>
      </w:pPr>
      <w:bookmarkStart w:id="3" w:name="P197"/>
      <w:bookmarkEnd w:id="3"/>
      <w:r>
        <w:t>СОСТАВ</w:t>
      </w:r>
    </w:p>
    <w:p w:rsidR="00D927CE" w:rsidRDefault="00FA763A">
      <w:pPr>
        <w:pStyle w:val="ConsPlusTitle0"/>
        <w:jc w:val="center"/>
      </w:pPr>
      <w:r>
        <w:t>МЕЖВЕДОМСТВЕННОЙ КОМИССИИ ПО РАССМОТРЕНИЮ ИНВЕСТИЦИОННЫХ</w:t>
      </w:r>
    </w:p>
    <w:p w:rsidR="00D927CE" w:rsidRDefault="00FA763A">
      <w:pPr>
        <w:pStyle w:val="ConsPlusTitle0"/>
        <w:jc w:val="center"/>
      </w:pPr>
      <w:r>
        <w:t>ПРОЕКТОВ МУРМАНСКОЙ ОБЛАСТИ</w:t>
      </w:r>
    </w:p>
    <w:p w:rsidR="00D927CE" w:rsidRDefault="00D927CE">
      <w:pPr>
        <w:pStyle w:val="ConsPlusNormal0"/>
        <w:spacing w:after="1"/>
      </w:pPr>
    </w:p>
    <w:p w:rsidR="00D927CE" w:rsidRDefault="00D927C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6009"/>
      </w:tblGrid>
      <w:tr w:rsidR="00D927CE">
        <w:tc>
          <w:tcPr>
            <w:tcW w:w="3005" w:type="dxa"/>
            <w:tcBorders>
              <w:top w:val="nil"/>
              <w:left w:val="nil"/>
              <w:bottom w:val="nil"/>
              <w:right w:val="nil"/>
            </w:tcBorders>
          </w:tcPr>
          <w:p w:rsidR="00D927CE" w:rsidRDefault="00FA763A">
            <w:pPr>
              <w:pStyle w:val="ConsPlusNormal0"/>
            </w:pPr>
            <w:r>
              <w:t>Чибис</w:t>
            </w:r>
          </w:p>
          <w:p w:rsidR="00D927CE" w:rsidRDefault="00FA763A">
            <w:pPr>
              <w:pStyle w:val="ConsPlusNormal0"/>
            </w:pPr>
            <w:r>
              <w:t>Андрей Владимирович</w:t>
            </w:r>
          </w:p>
        </w:tc>
        <w:tc>
          <w:tcPr>
            <w:tcW w:w="6009" w:type="dxa"/>
            <w:tcBorders>
              <w:top w:val="nil"/>
              <w:left w:val="nil"/>
              <w:bottom w:val="nil"/>
              <w:right w:val="nil"/>
            </w:tcBorders>
          </w:tcPr>
          <w:p w:rsidR="00D927CE" w:rsidRDefault="00FA763A">
            <w:pPr>
              <w:pStyle w:val="ConsPlusNormal0"/>
            </w:pPr>
            <w:r>
              <w:t>- Губернатор Мурманской области (председатель Межведомственной комиссии)</w:t>
            </w:r>
          </w:p>
        </w:tc>
      </w:tr>
      <w:tr w:rsidR="00D927CE">
        <w:tc>
          <w:tcPr>
            <w:tcW w:w="3005" w:type="dxa"/>
            <w:tcBorders>
              <w:top w:val="nil"/>
              <w:left w:val="nil"/>
              <w:bottom w:val="nil"/>
              <w:right w:val="nil"/>
            </w:tcBorders>
          </w:tcPr>
          <w:p w:rsidR="00D927CE" w:rsidRDefault="00FA763A">
            <w:pPr>
              <w:pStyle w:val="ConsPlusNormal0"/>
            </w:pPr>
            <w:r>
              <w:t>Панфилова</w:t>
            </w:r>
          </w:p>
          <w:p w:rsidR="00D927CE" w:rsidRDefault="00FA763A">
            <w:pPr>
              <w:pStyle w:val="ConsPlusNormal0"/>
            </w:pPr>
            <w:r>
              <w:t>Светлана Анатольевна</w:t>
            </w:r>
          </w:p>
        </w:tc>
        <w:tc>
          <w:tcPr>
            <w:tcW w:w="6009" w:type="dxa"/>
            <w:tcBorders>
              <w:top w:val="nil"/>
              <w:left w:val="nil"/>
              <w:bottom w:val="nil"/>
              <w:right w:val="nil"/>
            </w:tcBorders>
          </w:tcPr>
          <w:p w:rsidR="00D927CE" w:rsidRDefault="00FA763A">
            <w:pPr>
              <w:pStyle w:val="ConsPlusNormal0"/>
            </w:pPr>
            <w:r>
              <w:t>- заместитель Губернатора Мурманской области - министр развития Арктики и экономики Мурманской области (заместитель председателя Межведомственной комиссии)</w:t>
            </w:r>
          </w:p>
        </w:tc>
      </w:tr>
      <w:tr w:rsidR="00D927CE">
        <w:tc>
          <w:tcPr>
            <w:tcW w:w="3005" w:type="dxa"/>
            <w:tcBorders>
              <w:top w:val="nil"/>
              <w:left w:val="nil"/>
              <w:bottom w:val="nil"/>
              <w:right w:val="nil"/>
            </w:tcBorders>
          </w:tcPr>
          <w:p w:rsidR="00D927CE" w:rsidRDefault="00FA763A">
            <w:pPr>
              <w:pStyle w:val="ConsPlusNormal0"/>
            </w:pPr>
            <w:r>
              <w:t>Титаренко</w:t>
            </w:r>
          </w:p>
          <w:p w:rsidR="00D927CE" w:rsidRDefault="00FA763A">
            <w:pPr>
              <w:pStyle w:val="ConsPlusNormal0"/>
            </w:pPr>
            <w:r>
              <w:t>Дмитрий Викторович</w:t>
            </w:r>
          </w:p>
        </w:tc>
        <w:tc>
          <w:tcPr>
            <w:tcW w:w="6009" w:type="dxa"/>
            <w:tcBorders>
              <w:top w:val="nil"/>
              <w:left w:val="nil"/>
              <w:bottom w:val="nil"/>
              <w:right w:val="nil"/>
            </w:tcBorders>
          </w:tcPr>
          <w:p w:rsidR="00D927CE" w:rsidRDefault="00FA763A">
            <w:pPr>
              <w:pStyle w:val="ConsPlusNormal0"/>
            </w:pPr>
            <w:r>
              <w:t>- заместитель министра развития Арктики и экономики Мурманской области (секретарь Межведомственной комиссии)</w:t>
            </w:r>
          </w:p>
        </w:tc>
      </w:tr>
      <w:tr w:rsidR="00D927CE">
        <w:tc>
          <w:tcPr>
            <w:tcW w:w="3005" w:type="dxa"/>
            <w:tcBorders>
              <w:top w:val="nil"/>
              <w:left w:val="nil"/>
              <w:bottom w:val="nil"/>
              <w:right w:val="nil"/>
            </w:tcBorders>
          </w:tcPr>
          <w:p w:rsidR="00D927CE" w:rsidRDefault="00FA763A">
            <w:pPr>
              <w:pStyle w:val="ConsPlusNormal0"/>
            </w:pPr>
            <w:proofErr w:type="spellStart"/>
            <w:r>
              <w:t>Бухольцева</w:t>
            </w:r>
            <w:proofErr w:type="spellEnd"/>
          </w:p>
          <w:p w:rsidR="00D927CE" w:rsidRDefault="00FA763A">
            <w:pPr>
              <w:pStyle w:val="ConsPlusNormal0"/>
            </w:pPr>
            <w:r>
              <w:t>Оксана Павловна</w:t>
            </w:r>
          </w:p>
        </w:tc>
        <w:tc>
          <w:tcPr>
            <w:tcW w:w="6009" w:type="dxa"/>
            <w:tcBorders>
              <w:top w:val="nil"/>
              <w:left w:val="nil"/>
              <w:bottom w:val="nil"/>
              <w:right w:val="nil"/>
            </w:tcBorders>
          </w:tcPr>
          <w:p w:rsidR="00D927CE" w:rsidRDefault="00FA763A">
            <w:pPr>
              <w:pStyle w:val="ConsPlusNormal0"/>
            </w:pPr>
            <w:r>
              <w:t>- заместитель начальника управления по реализации проектов по обеспечению жильем и программ капитальных ремонтов МКД (секретарь Межведомственной комиссии при рассмотрении инвестиционных проектов жилищного строительства, которым в порядке, установленном Правительством Мурманской области, присвоен статус особо значимого проекта жилищного строительства)</w:t>
            </w:r>
          </w:p>
        </w:tc>
      </w:tr>
      <w:tr w:rsidR="00D927CE">
        <w:tc>
          <w:tcPr>
            <w:tcW w:w="9014" w:type="dxa"/>
            <w:gridSpan w:val="2"/>
            <w:tcBorders>
              <w:top w:val="nil"/>
              <w:left w:val="nil"/>
              <w:bottom w:val="nil"/>
              <w:right w:val="nil"/>
            </w:tcBorders>
          </w:tcPr>
          <w:p w:rsidR="00D927CE" w:rsidRDefault="00FA763A">
            <w:pPr>
              <w:pStyle w:val="ConsPlusNormal0"/>
            </w:pPr>
            <w:r>
              <w:t>Члены Межведомственной комиссии:</w:t>
            </w:r>
          </w:p>
        </w:tc>
      </w:tr>
      <w:tr w:rsidR="00D927CE">
        <w:tc>
          <w:tcPr>
            <w:tcW w:w="3005" w:type="dxa"/>
            <w:tcBorders>
              <w:top w:val="nil"/>
              <w:left w:val="nil"/>
              <w:bottom w:val="nil"/>
              <w:right w:val="nil"/>
            </w:tcBorders>
          </w:tcPr>
          <w:p w:rsidR="00D927CE" w:rsidRDefault="00FA763A">
            <w:pPr>
              <w:pStyle w:val="ConsPlusNormal0"/>
            </w:pPr>
            <w:r>
              <w:t>Агамалиев</w:t>
            </w:r>
          </w:p>
          <w:p w:rsidR="00D927CE" w:rsidRDefault="00FA763A">
            <w:pPr>
              <w:pStyle w:val="ConsPlusNormal0"/>
            </w:pPr>
            <w:r>
              <w:t xml:space="preserve">Сабир </w:t>
            </w:r>
            <w:proofErr w:type="spellStart"/>
            <w:r>
              <w:t>Рафикович</w:t>
            </w:r>
            <w:proofErr w:type="spellEnd"/>
          </w:p>
        </w:tc>
        <w:tc>
          <w:tcPr>
            <w:tcW w:w="6009" w:type="dxa"/>
            <w:tcBorders>
              <w:top w:val="nil"/>
              <w:left w:val="nil"/>
              <w:bottom w:val="nil"/>
              <w:right w:val="nil"/>
            </w:tcBorders>
          </w:tcPr>
          <w:p w:rsidR="00D927CE" w:rsidRDefault="00FA763A">
            <w:pPr>
              <w:pStyle w:val="ConsPlusNormal0"/>
            </w:pPr>
            <w:r>
              <w:t>- директор Мурманского филиала ПАО "</w:t>
            </w:r>
            <w:proofErr w:type="spellStart"/>
            <w:r>
              <w:t>Россети</w:t>
            </w:r>
            <w:proofErr w:type="spellEnd"/>
            <w:r>
              <w:t xml:space="preserve"> Северо-Запад" (по согласованию)</w:t>
            </w:r>
          </w:p>
        </w:tc>
      </w:tr>
      <w:tr w:rsidR="00D927CE">
        <w:tc>
          <w:tcPr>
            <w:tcW w:w="3005" w:type="dxa"/>
            <w:tcBorders>
              <w:top w:val="nil"/>
              <w:left w:val="nil"/>
              <w:bottom w:val="nil"/>
              <w:right w:val="nil"/>
            </w:tcBorders>
          </w:tcPr>
          <w:p w:rsidR="00D927CE" w:rsidRDefault="00FA763A">
            <w:pPr>
              <w:pStyle w:val="ConsPlusNormal0"/>
            </w:pPr>
            <w:r>
              <w:t>Амирова</w:t>
            </w:r>
          </w:p>
          <w:p w:rsidR="00D927CE" w:rsidRDefault="00FA763A">
            <w:pPr>
              <w:pStyle w:val="ConsPlusNormal0"/>
            </w:pPr>
            <w:r>
              <w:t>Ирина Владимировна</w:t>
            </w:r>
          </w:p>
        </w:tc>
        <w:tc>
          <w:tcPr>
            <w:tcW w:w="6009" w:type="dxa"/>
            <w:tcBorders>
              <w:top w:val="nil"/>
              <w:left w:val="nil"/>
              <w:bottom w:val="nil"/>
              <w:right w:val="nil"/>
            </w:tcBorders>
          </w:tcPr>
          <w:p w:rsidR="00D927CE" w:rsidRDefault="00FA763A">
            <w:pPr>
              <w:pStyle w:val="ConsPlusNormal0"/>
            </w:pPr>
            <w:r>
              <w:t xml:space="preserve">- заместитель управляющего Мурманским отделением </w:t>
            </w:r>
            <w:r w:rsidR="00C641D7">
              <w:t>№</w:t>
            </w:r>
            <w:r>
              <w:t xml:space="preserve"> 8627 ПАО "Сбербанк России" (по согласованию)</w:t>
            </w:r>
          </w:p>
        </w:tc>
      </w:tr>
      <w:tr w:rsidR="00D927CE">
        <w:tc>
          <w:tcPr>
            <w:tcW w:w="3005" w:type="dxa"/>
            <w:tcBorders>
              <w:top w:val="nil"/>
              <w:left w:val="nil"/>
              <w:bottom w:val="nil"/>
              <w:right w:val="nil"/>
            </w:tcBorders>
          </w:tcPr>
          <w:p w:rsidR="00D927CE" w:rsidRDefault="00FA763A">
            <w:pPr>
              <w:pStyle w:val="ConsPlusNormal0"/>
            </w:pPr>
            <w:r>
              <w:t>Банников</w:t>
            </w:r>
          </w:p>
          <w:p w:rsidR="00D927CE" w:rsidRDefault="00FA763A">
            <w:pPr>
              <w:pStyle w:val="ConsPlusNormal0"/>
            </w:pPr>
            <w:r>
              <w:t>Дмитрий Анатольевич</w:t>
            </w:r>
          </w:p>
        </w:tc>
        <w:tc>
          <w:tcPr>
            <w:tcW w:w="6009" w:type="dxa"/>
            <w:tcBorders>
              <w:top w:val="nil"/>
              <w:left w:val="nil"/>
              <w:bottom w:val="nil"/>
              <w:right w:val="nil"/>
            </w:tcBorders>
          </w:tcPr>
          <w:p w:rsidR="00D927CE" w:rsidRDefault="00FA763A">
            <w:pPr>
              <w:pStyle w:val="ConsPlusNormal0"/>
            </w:pPr>
            <w:r>
              <w:t>- заместитель министра природных ресурсов, экологии и рыбного хозяйства Мурманской области</w:t>
            </w:r>
          </w:p>
        </w:tc>
      </w:tr>
      <w:tr w:rsidR="00D927CE">
        <w:tc>
          <w:tcPr>
            <w:tcW w:w="3005" w:type="dxa"/>
            <w:tcBorders>
              <w:top w:val="nil"/>
              <w:left w:val="nil"/>
              <w:bottom w:val="nil"/>
              <w:right w:val="nil"/>
            </w:tcBorders>
          </w:tcPr>
          <w:p w:rsidR="00D927CE" w:rsidRDefault="00FA763A">
            <w:pPr>
              <w:pStyle w:val="ConsPlusNormal0"/>
            </w:pPr>
            <w:r>
              <w:t>Бойко</w:t>
            </w:r>
          </w:p>
          <w:p w:rsidR="00D927CE" w:rsidRDefault="00FA763A">
            <w:pPr>
              <w:pStyle w:val="ConsPlusNormal0"/>
            </w:pPr>
            <w:r>
              <w:t>Анна Сергеевна</w:t>
            </w:r>
          </w:p>
        </w:tc>
        <w:tc>
          <w:tcPr>
            <w:tcW w:w="6009" w:type="dxa"/>
            <w:tcBorders>
              <w:top w:val="nil"/>
              <w:left w:val="nil"/>
              <w:bottom w:val="nil"/>
              <w:right w:val="nil"/>
            </w:tcBorders>
          </w:tcPr>
          <w:p w:rsidR="00D927CE" w:rsidRDefault="00FA763A">
            <w:pPr>
              <w:pStyle w:val="ConsPlusNormal0"/>
            </w:pPr>
            <w:r>
              <w:t>- руководитель Управления Федеральной службы государственной регистрации, кадастра и картографии Мурманской области (по согласованию)</w:t>
            </w:r>
          </w:p>
        </w:tc>
      </w:tr>
      <w:tr w:rsidR="00D927CE">
        <w:tc>
          <w:tcPr>
            <w:tcW w:w="3005" w:type="dxa"/>
            <w:tcBorders>
              <w:top w:val="nil"/>
              <w:left w:val="nil"/>
              <w:bottom w:val="nil"/>
              <w:right w:val="nil"/>
            </w:tcBorders>
          </w:tcPr>
          <w:p w:rsidR="00D927CE" w:rsidRDefault="00FA763A">
            <w:pPr>
              <w:pStyle w:val="ConsPlusNormal0"/>
            </w:pPr>
            <w:r>
              <w:t>Бугаев</w:t>
            </w:r>
          </w:p>
          <w:p w:rsidR="00D927CE" w:rsidRDefault="00FA763A">
            <w:pPr>
              <w:pStyle w:val="ConsPlusNormal0"/>
            </w:pPr>
            <w:r>
              <w:t>Максим Андреевич</w:t>
            </w:r>
          </w:p>
        </w:tc>
        <w:tc>
          <w:tcPr>
            <w:tcW w:w="6009" w:type="dxa"/>
            <w:tcBorders>
              <w:top w:val="nil"/>
              <w:left w:val="nil"/>
              <w:bottom w:val="nil"/>
              <w:right w:val="nil"/>
            </w:tcBorders>
          </w:tcPr>
          <w:p w:rsidR="00D927CE" w:rsidRDefault="00FA763A">
            <w:pPr>
              <w:pStyle w:val="ConsPlusNormal0"/>
            </w:pPr>
            <w:r>
              <w:t xml:space="preserve">- </w:t>
            </w:r>
            <w:proofErr w:type="spellStart"/>
            <w:r>
              <w:t>и.о</w:t>
            </w:r>
            <w:proofErr w:type="spellEnd"/>
            <w:r>
              <w:t>. председателя Комитета по туризму Мурманской области</w:t>
            </w:r>
          </w:p>
        </w:tc>
      </w:tr>
      <w:tr w:rsidR="00D927CE">
        <w:tc>
          <w:tcPr>
            <w:tcW w:w="3005" w:type="dxa"/>
            <w:tcBorders>
              <w:top w:val="nil"/>
              <w:left w:val="nil"/>
              <w:bottom w:val="nil"/>
              <w:right w:val="nil"/>
            </w:tcBorders>
          </w:tcPr>
          <w:p w:rsidR="00D927CE" w:rsidRDefault="00FA763A">
            <w:pPr>
              <w:pStyle w:val="ConsPlusNormal0"/>
            </w:pPr>
            <w:r>
              <w:t>Вовк</w:t>
            </w:r>
          </w:p>
          <w:p w:rsidR="00D927CE" w:rsidRDefault="00FA763A">
            <w:pPr>
              <w:pStyle w:val="ConsPlusNormal0"/>
            </w:pPr>
            <w:r>
              <w:t>Ольга Сергеевна</w:t>
            </w:r>
          </w:p>
        </w:tc>
        <w:tc>
          <w:tcPr>
            <w:tcW w:w="6009" w:type="dxa"/>
            <w:tcBorders>
              <w:top w:val="nil"/>
              <w:left w:val="nil"/>
              <w:bottom w:val="nil"/>
              <w:right w:val="nil"/>
            </w:tcBorders>
          </w:tcPr>
          <w:p w:rsidR="00D927CE" w:rsidRDefault="00FA763A">
            <w:pPr>
              <w:pStyle w:val="ConsPlusNormal0"/>
            </w:pPr>
            <w:r>
              <w:t>- заместитель Губернатора Мурманской области</w:t>
            </w:r>
          </w:p>
        </w:tc>
      </w:tr>
      <w:tr w:rsidR="00D927CE">
        <w:tc>
          <w:tcPr>
            <w:tcW w:w="3005" w:type="dxa"/>
            <w:tcBorders>
              <w:top w:val="nil"/>
              <w:left w:val="nil"/>
              <w:bottom w:val="nil"/>
              <w:right w:val="nil"/>
            </w:tcBorders>
          </w:tcPr>
          <w:p w:rsidR="00D927CE" w:rsidRDefault="00FA763A">
            <w:pPr>
              <w:pStyle w:val="ConsPlusNormal0"/>
            </w:pPr>
            <w:r>
              <w:lastRenderedPageBreak/>
              <w:t>Головина</w:t>
            </w:r>
          </w:p>
          <w:p w:rsidR="00D927CE" w:rsidRDefault="00FA763A">
            <w:pPr>
              <w:pStyle w:val="ConsPlusNormal0"/>
            </w:pPr>
            <w:r>
              <w:t>Анна Германовна</w:t>
            </w:r>
          </w:p>
        </w:tc>
        <w:tc>
          <w:tcPr>
            <w:tcW w:w="6009" w:type="dxa"/>
            <w:tcBorders>
              <w:top w:val="nil"/>
              <w:left w:val="nil"/>
              <w:bottom w:val="nil"/>
              <w:right w:val="nil"/>
            </w:tcBorders>
          </w:tcPr>
          <w:p w:rsidR="00D927CE" w:rsidRDefault="00FA763A">
            <w:pPr>
              <w:pStyle w:val="ConsPlusNormal0"/>
            </w:pPr>
            <w:r>
              <w:t>- заместитель Губернатора Мурманской области</w:t>
            </w:r>
          </w:p>
        </w:tc>
      </w:tr>
      <w:tr w:rsidR="00D927CE">
        <w:tc>
          <w:tcPr>
            <w:tcW w:w="3005" w:type="dxa"/>
            <w:tcBorders>
              <w:top w:val="nil"/>
              <w:left w:val="nil"/>
              <w:bottom w:val="nil"/>
              <w:right w:val="nil"/>
            </w:tcBorders>
          </w:tcPr>
          <w:p w:rsidR="00D927CE" w:rsidRDefault="00FA763A">
            <w:pPr>
              <w:pStyle w:val="ConsPlusNormal0"/>
            </w:pPr>
            <w:r>
              <w:t>Денисова</w:t>
            </w:r>
          </w:p>
          <w:p w:rsidR="00D927CE" w:rsidRDefault="00FA763A">
            <w:pPr>
              <w:pStyle w:val="ConsPlusNormal0"/>
            </w:pPr>
            <w:r>
              <w:t>Инна Александровна</w:t>
            </w:r>
          </w:p>
        </w:tc>
        <w:tc>
          <w:tcPr>
            <w:tcW w:w="6009" w:type="dxa"/>
            <w:tcBorders>
              <w:top w:val="nil"/>
              <w:left w:val="nil"/>
              <w:bottom w:val="nil"/>
              <w:right w:val="nil"/>
            </w:tcBorders>
          </w:tcPr>
          <w:p w:rsidR="00D927CE" w:rsidRDefault="00FA763A">
            <w:pPr>
              <w:pStyle w:val="ConsPlusNormal0"/>
            </w:pPr>
            <w:r>
              <w:t>- заместитель начальника ГОКУ "Управление по делам гражданской обороны, защите населения от чрезвычайных ситуаций и пожарной безопасности Мурманской области" (по согласованию)</w:t>
            </w:r>
          </w:p>
        </w:tc>
      </w:tr>
      <w:tr w:rsidR="00D927CE">
        <w:tc>
          <w:tcPr>
            <w:tcW w:w="3005" w:type="dxa"/>
            <w:tcBorders>
              <w:top w:val="nil"/>
              <w:left w:val="nil"/>
              <w:bottom w:val="nil"/>
              <w:right w:val="nil"/>
            </w:tcBorders>
          </w:tcPr>
          <w:p w:rsidR="00D927CE" w:rsidRDefault="00FA763A">
            <w:pPr>
              <w:pStyle w:val="ConsPlusNormal0"/>
            </w:pPr>
            <w:proofErr w:type="spellStart"/>
            <w:r>
              <w:t>Дядик</w:t>
            </w:r>
            <w:proofErr w:type="spellEnd"/>
          </w:p>
          <w:p w:rsidR="00D927CE" w:rsidRDefault="00FA763A">
            <w:pPr>
              <w:pStyle w:val="ConsPlusNormal0"/>
            </w:pPr>
            <w:r>
              <w:t>Владимир Владимирович</w:t>
            </w:r>
          </w:p>
        </w:tc>
        <w:tc>
          <w:tcPr>
            <w:tcW w:w="6009" w:type="dxa"/>
            <w:tcBorders>
              <w:top w:val="nil"/>
              <w:left w:val="nil"/>
              <w:bottom w:val="nil"/>
              <w:right w:val="nil"/>
            </w:tcBorders>
          </w:tcPr>
          <w:p w:rsidR="00D927CE" w:rsidRDefault="00FA763A">
            <w:pPr>
              <w:pStyle w:val="ConsPlusNormal0"/>
            </w:pPr>
            <w:r>
              <w:t>- первый заместитель генерального директора Федерального исследовательского центра "Кольский научный центр Российской академии наук" (по согласованию)</w:t>
            </w:r>
          </w:p>
        </w:tc>
      </w:tr>
      <w:tr w:rsidR="00D927CE">
        <w:tc>
          <w:tcPr>
            <w:tcW w:w="3005" w:type="dxa"/>
            <w:tcBorders>
              <w:top w:val="nil"/>
              <w:left w:val="nil"/>
              <w:bottom w:val="nil"/>
              <w:right w:val="nil"/>
            </w:tcBorders>
          </w:tcPr>
          <w:p w:rsidR="00D927CE" w:rsidRDefault="00FA763A">
            <w:pPr>
              <w:pStyle w:val="ConsPlusNormal0"/>
            </w:pPr>
            <w:r>
              <w:t>Зотов</w:t>
            </w:r>
          </w:p>
          <w:p w:rsidR="00D927CE" w:rsidRDefault="00FA763A">
            <w:pPr>
              <w:pStyle w:val="ConsPlusNormal0"/>
            </w:pPr>
            <w:r>
              <w:t>Иван Николаевич</w:t>
            </w:r>
          </w:p>
        </w:tc>
        <w:tc>
          <w:tcPr>
            <w:tcW w:w="6009" w:type="dxa"/>
            <w:tcBorders>
              <w:top w:val="nil"/>
              <w:left w:val="nil"/>
              <w:bottom w:val="nil"/>
              <w:right w:val="nil"/>
            </w:tcBorders>
          </w:tcPr>
          <w:p w:rsidR="00D927CE" w:rsidRDefault="00FA763A">
            <w:pPr>
              <w:pStyle w:val="ConsPlusNormal0"/>
            </w:pPr>
            <w:r>
              <w:t>- заместитель начальника учреждения - начальника Мурманского филиала ФГБУ "</w:t>
            </w:r>
            <w:proofErr w:type="spellStart"/>
            <w:r>
              <w:t>Главрыбвод</w:t>
            </w:r>
            <w:proofErr w:type="spellEnd"/>
            <w:r>
              <w:t>" (по согласованию)</w:t>
            </w:r>
          </w:p>
        </w:tc>
      </w:tr>
      <w:tr w:rsidR="00D927CE">
        <w:tc>
          <w:tcPr>
            <w:tcW w:w="3005" w:type="dxa"/>
            <w:tcBorders>
              <w:top w:val="nil"/>
              <w:left w:val="nil"/>
              <w:bottom w:val="nil"/>
              <w:right w:val="nil"/>
            </w:tcBorders>
          </w:tcPr>
          <w:p w:rsidR="00D927CE" w:rsidRDefault="00FA763A">
            <w:pPr>
              <w:pStyle w:val="ConsPlusNormal0"/>
            </w:pPr>
            <w:r>
              <w:t>Иванов</w:t>
            </w:r>
          </w:p>
          <w:p w:rsidR="00D927CE" w:rsidRDefault="00FA763A">
            <w:pPr>
              <w:pStyle w:val="ConsPlusNormal0"/>
            </w:pPr>
            <w:r>
              <w:t>Максим Анатольевич</w:t>
            </w:r>
          </w:p>
        </w:tc>
        <w:tc>
          <w:tcPr>
            <w:tcW w:w="6009" w:type="dxa"/>
            <w:tcBorders>
              <w:top w:val="nil"/>
              <w:left w:val="nil"/>
              <w:bottom w:val="nil"/>
              <w:right w:val="nil"/>
            </w:tcBorders>
          </w:tcPr>
          <w:p w:rsidR="00D927CE" w:rsidRDefault="00FA763A">
            <w:pPr>
              <w:pStyle w:val="ConsPlusNormal0"/>
            </w:pPr>
            <w:r>
              <w:t>- заместитель председателя комитета Мурманской областной Думы по бюджету, финансам, налогам и экономике (по согласованию)</w:t>
            </w:r>
          </w:p>
        </w:tc>
      </w:tr>
      <w:tr w:rsidR="00D927CE">
        <w:tc>
          <w:tcPr>
            <w:tcW w:w="3005" w:type="dxa"/>
            <w:tcBorders>
              <w:top w:val="nil"/>
              <w:left w:val="nil"/>
              <w:bottom w:val="nil"/>
              <w:right w:val="nil"/>
            </w:tcBorders>
          </w:tcPr>
          <w:p w:rsidR="00D927CE" w:rsidRDefault="00FA763A">
            <w:pPr>
              <w:pStyle w:val="ConsPlusNormal0"/>
            </w:pPr>
            <w:proofErr w:type="spellStart"/>
            <w:r>
              <w:t>Канжина</w:t>
            </w:r>
            <w:proofErr w:type="spellEnd"/>
          </w:p>
          <w:p w:rsidR="00D927CE" w:rsidRDefault="00FA763A">
            <w:pPr>
              <w:pStyle w:val="ConsPlusNormal0"/>
            </w:pPr>
            <w:r>
              <w:t>Ольга Вячеславовна</w:t>
            </w:r>
          </w:p>
        </w:tc>
        <w:tc>
          <w:tcPr>
            <w:tcW w:w="6009" w:type="dxa"/>
            <w:tcBorders>
              <w:top w:val="nil"/>
              <w:left w:val="nil"/>
              <w:bottom w:val="nil"/>
              <w:right w:val="nil"/>
            </w:tcBorders>
          </w:tcPr>
          <w:p w:rsidR="00D927CE" w:rsidRDefault="00FA763A">
            <w:pPr>
              <w:pStyle w:val="ConsPlusNormal0"/>
            </w:pPr>
            <w:r>
              <w:t>- начальник ГОАУ "Управление государственной экспертизы Мурманской области" (по согласованию)</w:t>
            </w:r>
          </w:p>
        </w:tc>
      </w:tr>
      <w:tr w:rsidR="00D927CE">
        <w:tc>
          <w:tcPr>
            <w:tcW w:w="3005" w:type="dxa"/>
            <w:tcBorders>
              <w:top w:val="nil"/>
              <w:left w:val="nil"/>
              <w:bottom w:val="nil"/>
              <w:right w:val="nil"/>
            </w:tcBorders>
          </w:tcPr>
          <w:p w:rsidR="00D927CE" w:rsidRDefault="00FA763A">
            <w:pPr>
              <w:pStyle w:val="ConsPlusNormal0"/>
            </w:pPr>
            <w:r>
              <w:t>Карпова</w:t>
            </w:r>
          </w:p>
          <w:p w:rsidR="00D927CE" w:rsidRDefault="00FA763A">
            <w:pPr>
              <w:pStyle w:val="ConsPlusNormal0"/>
            </w:pPr>
            <w:r>
              <w:t>Александра Анатольевна</w:t>
            </w:r>
          </w:p>
        </w:tc>
        <w:tc>
          <w:tcPr>
            <w:tcW w:w="6009" w:type="dxa"/>
            <w:tcBorders>
              <w:top w:val="nil"/>
              <w:left w:val="nil"/>
              <w:bottom w:val="nil"/>
              <w:right w:val="nil"/>
            </w:tcBorders>
          </w:tcPr>
          <w:p w:rsidR="00D927CE" w:rsidRDefault="00FA763A">
            <w:pPr>
              <w:pStyle w:val="ConsPlusNormal0"/>
            </w:pPr>
            <w:r>
              <w:t>- министр строительства Мурманской области</w:t>
            </w:r>
          </w:p>
        </w:tc>
      </w:tr>
      <w:tr w:rsidR="00D927CE">
        <w:tc>
          <w:tcPr>
            <w:tcW w:w="3005" w:type="dxa"/>
            <w:tcBorders>
              <w:top w:val="nil"/>
              <w:left w:val="nil"/>
              <w:bottom w:val="nil"/>
              <w:right w:val="nil"/>
            </w:tcBorders>
          </w:tcPr>
          <w:p w:rsidR="00D927CE" w:rsidRDefault="00FA763A">
            <w:pPr>
              <w:pStyle w:val="ConsPlusNormal0"/>
            </w:pPr>
            <w:r>
              <w:t>Кузнецова</w:t>
            </w:r>
          </w:p>
          <w:p w:rsidR="00D927CE" w:rsidRDefault="00FA763A">
            <w:pPr>
              <w:pStyle w:val="ConsPlusNormal0"/>
            </w:pPr>
            <w:r>
              <w:t>Алена Александровна</w:t>
            </w:r>
          </w:p>
        </w:tc>
        <w:tc>
          <w:tcPr>
            <w:tcW w:w="6009" w:type="dxa"/>
            <w:tcBorders>
              <w:top w:val="nil"/>
              <w:left w:val="nil"/>
              <w:bottom w:val="nil"/>
              <w:right w:val="nil"/>
            </w:tcBorders>
          </w:tcPr>
          <w:p w:rsidR="00D927CE" w:rsidRDefault="00FA763A">
            <w:pPr>
              <w:pStyle w:val="ConsPlusNormal0"/>
            </w:pPr>
            <w:r>
              <w:t xml:space="preserve">- </w:t>
            </w:r>
            <w:proofErr w:type="spellStart"/>
            <w:r>
              <w:t>и.о</w:t>
            </w:r>
            <w:proofErr w:type="spellEnd"/>
            <w:r>
              <w:t>. министра энергетики и жилищно-коммунального хозяйства Мурманской области</w:t>
            </w:r>
          </w:p>
        </w:tc>
      </w:tr>
      <w:tr w:rsidR="00D927CE">
        <w:tc>
          <w:tcPr>
            <w:tcW w:w="3005" w:type="dxa"/>
            <w:tcBorders>
              <w:top w:val="nil"/>
              <w:left w:val="nil"/>
              <w:bottom w:val="nil"/>
              <w:right w:val="nil"/>
            </w:tcBorders>
          </w:tcPr>
          <w:p w:rsidR="00D927CE" w:rsidRDefault="00FA763A">
            <w:pPr>
              <w:pStyle w:val="ConsPlusNormal0"/>
            </w:pPr>
            <w:proofErr w:type="spellStart"/>
            <w:r>
              <w:t>Кукса</w:t>
            </w:r>
            <w:proofErr w:type="spellEnd"/>
          </w:p>
          <w:p w:rsidR="00D927CE" w:rsidRDefault="00FA763A">
            <w:pPr>
              <w:pStyle w:val="ConsPlusNormal0"/>
            </w:pPr>
            <w:r>
              <w:t>Артем Геннадьевич</w:t>
            </w:r>
          </w:p>
        </w:tc>
        <w:tc>
          <w:tcPr>
            <w:tcW w:w="6009" w:type="dxa"/>
            <w:tcBorders>
              <w:top w:val="nil"/>
              <w:left w:val="nil"/>
              <w:bottom w:val="nil"/>
              <w:right w:val="nil"/>
            </w:tcBorders>
          </w:tcPr>
          <w:p w:rsidR="00D927CE" w:rsidRDefault="00FA763A">
            <w:pPr>
              <w:pStyle w:val="ConsPlusNormal0"/>
            </w:pPr>
            <w:r>
              <w:t>- генеральный директор АО "Корпорация развития Мурманской области" (по согласованию)</w:t>
            </w:r>
          </w:p>
        </w:tc>
      </w:tr>
      <w:tr w:rsidR="00D927CE">
        <w:tc>
          <w:tcPr>
            <w:tcW w:w="3005" w:type="dxa"/>
            <w:tcBorders>
              <w:top w:val="nil"/>
              <w:left w:val="nil"/>
              <w:bottom w:val="nil"/>
              <w:right w:val="nil"/>
            </w:tcBorders>
          </w:tcPr>
          <w:p w:rsidR="00D927CE" w:rsidRDefault="00FA763A">
            <w:pPr>
              <w:pStyle w:val="ConsPlusNormal0"/>
            </w:pPr>
            <w:r>
              <w:t>Макарова</w:t>
            </w:r>
          </w:p>
          <w:p w:rsidR="00D927CE" w:rsidRDefault="00FA763A">
            <w:pPr>
              <w:pStyle w:val="ConsPlusNormal0"/>
            </w:pPr>
            <w:r>
              <w:t>Эвелина Владимировна</w:t>
            </w:r>
          </w:p>
        </w:tc>
        <w:tc>
          <w:tcPr>
            <w:tcW w:w="6009" w:type="dxa"/>
            <w:tcBorders>
              <w:top w:val="nil"/>
              <w:left w:val="nil"/>
              <w:bottom w:val="nil"/>
              <w:right w:val="nil"/>
            </w:tcBorders>
          </w:tcPr>
          <w:p w:rsidR="00D927CE" w:rsidRDefault="00FA763A">
            <w:pPr>
              <w:pStyle w:val="ConsPlusNormal0"/>
            </w:pPr>
            <w:r>
              <w:t xml:space="preserve">- </w:t>
            </w:r>
            <w:proofErr w:type="spellStart"/>
            <w:r>
              <w:t>и.о</w:t>
            </w:r>
            <w:proofErr w:type="spellEnd"/>
            <w:r>
              <w:t>. министра внутренней политики Мурманской области</w:t>
            </w:r>
          </w:p>
        </w:tc>
      </w:tr>
      <w:tr w:rsidR="00D927CE">
        <w:tc>
          <w:tcPr>
            <w:tcW w:w="3005" w:type="dxa"/>
            <w:tcBorders>
              <w:top w:val="nil"/>
              <w:left w:val="nil"/>
              <w:bottom w:val="nil"/>
              <w:right w:val="nil"/>
            </w:tcBorders>
          </w:tcPr>
          <w:p w:rsidR="00D927CE" w:rsidRDefault="00FA763A">
            <w:pPr>
              <w:pStyle w:val="ConsPlusNormal0"/>
            </w:pPr>
            <w:r>
              <w:t>Минкина</w:t>
            </w:r>
          </w:p>
          <w:p w:rsidR="00D927CE" w:rsidRDefault="00FA763A">
            <w:pPr>
              <w:pStyle w:val="ConsPlusNormal0"/>
            </w:pPr>
            <w:r>
              <w:t>Виктория Юрьевна</w:t>
            </w:r>
          </w:p>
        </w:tc>
        <w:tc>
          <w:tcPr>
            <w:tcW w:w="6009" w:type="dxa"/>
            <w:tcBorders>
              <w:top w:val="nil"/>
              <w:left w:val="nil"/>
              <w:bottom w:val="nil"/>
              <w:right w:val="nil"/>
            </w:tcBorders>
          </w:tcPr>
          <w:p w:rsidR="00D927CE" w:rsidRDefault="00FA763A">
            <w:pPr>
              <w:pStyle w:val="ConsPlusNormal0"/>
            </w:pPr>
            <w:r>
              <w:t>- министр имущественных отношений Мурманской области</w:t>
            </w:r>
          </w:p>
        </w:tc>
      </w:tr>
      <w:tr w:rsidR="00D927CE">
        <w:tc>
          <w:tcPr>
            <w:tcW w:w="3005" w:type="dxa"/>
            <w:tcBorders>
              <w:top w:val="nil"/>
              <w:left w:val="nil"/>
              <w:bottom w:val="nil"/>
              <w:right w:val="nil"/>
            </w:tcBorders>
          </w:tcPr>
          <w:p w:rsidR="00D927CE" w:rsidRDefault="00FA763A">
            <w:pPr>
              <w:pStyle w:val="ConsPlusNormal0"/>
            </w:pPr>
            <w:r>
              <w:t>Михайлов</w:t>
            </w:r>
          </w:p>
          <w:p w:rsidR="00D927CE" w:rsidRDefault="00FA763A">
            <w:pPr>
              <w:pStyle w:val="ConsPlusNormal0"/>
            </w:pPr>
            <w:r>
              <w:t>Сергей Валентинович</w:t>
            </w:r>
          </w:p>
        </w:tc>
        <w:tc>
          <w:tcPr>
            <w:tcW w:w="6009" w:type="dxa"/>
            <w:tcBorders>
              <w:top w:val="nil"/>
              <w:left w:val="nil"/>
              <w:bottom w:val="nil"/>
              <w:right w:val="nil"/>
            </w:tcBorders>
          </w:tcPr>
          <w:p w:rsidR="00D927CE" w:rsidRDefault="00FA763A">
            <w:pPr>
              <w:pStyle w:val="ConsPlusNormal0"/>
            </w:pPr>
            <w:r>
              <w:t>- руководитель Балтийско-Арктического межрегионального управления Федеральной службы по надзору в сфере природопользования (по согласованию)</w:t>
            </w:r>
          </w:p>
        </w:tc>
      </w:tr>
      <w:tr w:rsidR="00D927CE">
        <w:tc>
          <w:tcPr>
            <w:tcW w:w="3005" w:type="dxa"/>
            <w:tcBorders>
              <w:top w:val="nil"/>
              <w:left w:val="nil"/>
              <w:bottom w:val="nil"/>
              <w:right w:val="nil"/>
            </w:tcBorders>
          </w:tcPr>
          <w:p w:rsidR="00D927CE" w:rsidRDefault="00FA763A">
            <w:pPr>
              <w:pStyle w:val="ConsPlusNormal0"/>
            </w:pPr>
            <w:r>
              <w:t>Мищенко</w:t>
            </w:r>
          </w:p>
          <w:p w:rsidR="00D927CE" w:rsidRDefault="00FA763A">
            <w:pPr>
              <w:pStyle w:val="ConsPlusNormal0"/>
            </w:pPr>
            <w:r>
              <w:t>Владимир Владимирович</w:t>
            </w:r>
          </w:p>
        </w:tc>
        <w:tc>
          <w:tcPr>
            <w:tcW w:w="6009" w:type="dxa"/>
            <w:tcBorders>
              <w:top w:val="nil"/>
              <w:left w:val="nil"/>
              <w:bottom w:val="nil"/>
              <w:right w:val="nil"/>
            </w:tcBorders>
          </w:tcPr>
          <w:p w:rsidR="00D927CE" w:rsidRDefault="00FA763A">
            <w:pPr>
              <w:pStyle w:val="ConsPlusNormal0"/>
            </w:pPr>
            <w:r>
              <w:t>- Первый заместитель Председателя Мурманской областной Думы (по согласованию)</w:t>
            </w:r>
          </w:p>
        </w:tc>
      </w:tr>
      <w:tr w:rsidR="00D927CE">
        <w:tc>
          <w:tcPr>
            <w:tcW w:w="3005" w:type="dxa"/>
            <w:tcBorders>
              <w:top w:val="nil"/>
              <w:left w:val="nil"/>
              <w:bottom w:val="nil"/>
              <w:right w:val="nil"/>
            </w:tcBorders>
          </w:tcPr>
          <w:p w:rsidR="00D927CE" w:rsidRDefault="00FA763A">
            <w:pPr>
              <w:pStyle w:val="ConsPlusNormal0"/>
            </w:pPr>
            <w:r>
              <w:t>Мякишев</w:t>
            </w:r>
          </w:p>
          <w:p w:rsidR="00D927CE" w:rsidRDefault="00FA763A">
            <w:pPr>
              <w:pStyle w:val="ConsPlusNormal0"/>
            </w:pPr>
            <w:r>
              <w:t>Сергей Борисович</w:t>
            </w:r>
          </w:p>
        </w:tc>
        <w:tc>
          <w:tcPr>
            <w:tcW w:w="6009" w:type="dxa"/>
            <w:tcBorders>
              <w:top w:val="nil"/>
              <w:left w:val="nil"/>
              <w:bottom w:val="nil"/>
              <w:right w:val="nil"/>
            </w:tcBorders>
          </w:tcPr>
          <w:p w:rsidR="00D927CE" w:rsidRDefault="00FA763A">
            <w:pPr>
              <w:pStyle w:val="ConsPlusNormal0"/>
            </w:pPr>
            <w:r>
              <w:t>- министр труда и социального развития Мурманской области</w:t>
            </w:r>
          </w:p>
        </w:tc>
      </w:tr>
      <w:tr w:rsidR="00D927CE">
        <w:tc>
          <w:tcPr>
            <w:tcW w:w="3005" w:type="dxa"/>
            <w:tcBorders>
              <w:top w:val="nil"/>
              <w:left w:val="nil"/>
              <w:bottom w:val="nil"/>
              <w:right w:val="nil"/>
            </w:tcBorders>
          </w:tcPr>
          <w:p w:rsidR="00D927CE" w:rsidRDefault="00FA763A">
            <w:pPr>
              <w:pStyle w:val="ConsPlusNormal0"/>
            </w:pPr>
            <w:r>
              <w:t>Павлов</w:t>
            </w:r>
          </w:p>
          <w:p w:rsidR="00D927CE" w:rsidRDefault="00FA763A">
            <w:pPr>
              <w:pStyle w:val="ConsPlusNormal0"/>
            </w:pPr>
            <w:r>
              <w:t>Михаил Сергеевич</w:t>
            </w:r>
          </w:p>
        </w:tc>
        <w:tc>
          <w:tcPr>
            <w:tcW w:w="6009" w:type="dxa"/>
            <w:tcBorders>
              <w:top w:val="nil"/>
              <w:left w:val="nil"/>
              <w:bottom w:val="nil"/>
              <w:right w:val="nil"/>
            </w:tcBorders>
          </w:tcPr>
          <w:p w:rsidR="00D927CE" w:rsidRDefault="00FA763A">
            <w:pPr>
              <w:pStyle w:val="ConsPlusNormal0"/>
            </w:pPr>
            <w:r>
              <w:t>- председатель комитета Мурманской областной Думы по строительству, благоустройству, энергетике и жилищно-коммунальному хозяйству (по согласованию)</w:t>
            </w:r>
          </w:p>
        </w:tc>
      </w:tr>
      <w:tr w:rsidR="00D927CE">
        <w:tc>
          <w:tcPr>
            <w:tcW w:w="3005" w:type="dxa"/>
            <w:tcBorders>
              <w:top w:val="nil"/>
              <w:left w:val="nil"/>
              <w:bottom w:val="nil"/>
              <w:right w:val="nil"/>
            </w:tcBorders>
          </w:tcPr>
          <w:p w:rsidR="00D927CE" w:rsidRDefault="00FA763A">
            <w:pPr>
              <w:pStyle w:val="ConsPlusNormal0"/>
            </w:pPr>
            <w:r>
              <w:lastRenderedPageBreak/>
              <w:t>Панфилова</w:t>
            </w:r>
          </w:p>
          <w:p w:rsidR="00D927CE" w:rsidRDefault="00FA763A">
            <w:pPr>
              <w:pStyle w:val="ConsPlusNormal0"/>
            </w:pPr>
            <w:r>
              <w:t>Светлана Анатольевна</w:t>
            </w:r>
          </w:p>
        </w:tc>
        <w:tc>
          <w:tcPr>
            <w:tcW w:w="6009" w:type="dxa"/>
            <w:tcBorders>
              <w:top w:val="nil"/>
              <w:left w:val="nil"/>
              <w:bottom w:val="nil"/>
              <w:right w:val="nil"/>
            </w:tcBorders>
          </w:tcPr>
          <w:p w:rsidR="00D927CE" w:rsidRDefault="00FA763A">
            <w:pPr>
              <w:pStyle w:val="ConsPlusNormal0"/>
            </w:pPr>
            <w:r>
              <w:t>- заместитель Губернатора Мурманской области - министра развития Арктики и экономики Мурманской области</w:t>
            </w:r>
          </w:p>
        </w:tc>
      </w:tr>
      <w:tr w:rsidR="00D927CE">
        <w:tc>
          <w:tcPr>
            <w:tcW w:w="3005" w:type="dxa"/>
            <w:tcBorders>
              <w:top w:val="nil"/>
              <w:left w:val="nil"/>
              <w:bottom w:val="nil"/>
              <w:right w:val="nil"/>
            </w:tcBorders>
          </w:tcPr>
          <w:p w:rsidR="00D927CE" w:rsidRDefault="00FA763A">
            <w:pPr>
              <w:pStyle w:val="ConsPlusNormal0"/>
            </w:pPr>
            <w:r>
              <w:t>Парамонова</w:t>
            </w:r>
          </w:p>
          <w:p w:rsidR="00D927CE" w:rsidRDefault="00FA763A">
            <w:pPr>
              <w:pStyle w:val="ConsPlusNormal0"/>
            </w:pPr>
            <w:r>
              <w:t>Элина Семенова</w:t>
            </w:r>
          </w:p>
        </w:tc>
        <w:tc>
          <w:tcPr>
            <w:tcW w:w="6009" w:type="dxa"/>
            <w:tcBorders>
              <w:top w:val="nil"/>
              <w:left w:val="nil"/>
              <w:bottom w:val="nil"/>
              <w:right w:val="nil"/>
            </w:tcBorders>
          </w:tcPr>
          <w:p w:rsidR="00D927CE" w:rsidRDefault="00FA763A">
            <w:pPr>
              <w:pStyle w:val="ConsPlusNormal0"/>
            </w:pPr>
            <w:r>
              <w:t>- министр градостроительства и благоустройства Мурманской области</w:t>
            </w:r>
          </w:p>
        </w:tc>
      </w:tr>
      <w:tr w:rsidR="00D927CE">
        <w:tc>
          <w:tcPr>
            <w:tcW w:w="3005" w:type="dxa"/>
            <w:tcBorders>
              <w:top w:val="nil"/>
              <w:left w:val="nil"/>
              <w:bottom w:val="nil"/>
              <w:right w:val="nil"/>
            </w:tcBorders>
          </w:tcPr>
          <w:p w:rsidR="00D927CE" w:rsidRDefault="00FA763A">
            <w:pPr>
              <w:pStyle w:val="ConsPlusNormal0"/>
            </w:pPr>
            <w:r>
              <w:t>Полиэктова</w:t>
            </w:r>
          </w:p>
          <w:p w:rsidR="00D927CE" w:rsidRDefault="00FA763A">
            <w:pPr>
              <w:pStyle w:val="ConsPlusNormal0"/>
            </w:pPr>
            <w:r>
              <w:t>Юлия Александровна</w:t>
            </w:r>
          </w:p>
        </w:tc>
        <w:tc>
          <w:tcPr>
            <w:tcW w:w="6009" w:type="dxa"/>
            <w:tcBorders>
              <w:top w:val="nil"/>
              <w:left w:val="nil"/>
              <w:bottom w:val="nil"/>
              <w:right w:val="nil"/>
            </w:tcBorders>
          </w:tcPr>
          <w:p w:rsidR="00D927CE" w:rsidRDefault="00FA763A">
            <w:pPr>
              <w:pStyle w:val="ConsPlusNormal0"/>
            </w:pPr>
            <w:r>
              <w:t>- заместитель Губернатора Мурманской области - министр транспорта и дорожного хозяйства Мурманской области</w:t>
            </w:r>
          </w:p>
        </w:tc>
      </w:tr>
      <w:tr w:rsidR="00D927CE">
        <w:tc>
          <w:tcPr>
            <w:tcW w:w="3005" w:type="dxa"/>
            <w:tcBorders>
              <w:top w:val="nil"/>
              <w:left w:val="nil"/>
              <w:bottom w:val="nil"/>
              <w:right w:val="nil"/>
            </w:tcBorders>
          </w:tcPr>
          <w:p w:rsidR="00D927CE" w:rsidRDefault="00FA763A">
            <w:pPr>
              <w:pStyle w:val="ConsPlusNormal0"/>
            </w:pPr>
            <w:proofErr w:type="spellStart"/>
            <w:r>
              <w:t>Просоленко</w:t>
            </w:r>
            <w:proofErr w:type="spellEnd"/>
          </w:p>
          <w:p w:rsidR="00D927CE" w:rsidRDefault="00FA763A">
            <w:pPr>
              <w:pStyle w:val="ConsPlusNormal0"/>
            </w:pPr>
            <w:r>
              <w:t>Ирина Викторовна</w:t>
            </w:r>
          </w:p>
        </w:tc>
        <w:tc>
          <w:tcPr>
            <w:tcW w:w="6009" w:type="dxa"/>
            <w:tcBorders>
              <w:top w:val="nil"/>
              <w:left w:val="nil"/>
              <w:bottom w:val="nil"/>
              <w:right w:val="nil"/>
            </w:tcBorders>
          </w:tcPr>
          <w:p w:rsidR="00D927CE" w:rsidRDefault="00FA763A">
            <w:pPr>
              <w:pStyle w:val="ConsPlusNormal0"/>
            </w:pPr>
            <w:r>
              <w:t>- председатель комитета Мурманской областной Думы по бюджету, финансам, налогам и экономике (по согласованию)</w:t>
            </w:r>
          </w:p>
        </w:tc>
      </w:tr>
      <w:tr w:rsidR="00D927CE">
        <w:tc>
          <w:tcPr>
            <w:tcW w:w="3005" w:type="dxa"/>
            <w:tcBorders>
              <w:top w:val="nil"/>
              <w:left w:val="nil"/>
              <w:bottom w:val="nil"/>
              <w:right w:val="nil"/>
            </w:tcBorders>
          </w:tcPr>
          <w:p w:rsidR="00D927CE" w:rsidRDefault="00FA763A">
            <w:pPr>
              <w:pStyle w:val="ConsPlusNormal0"/>
            </w:pPr>
            <w:proofErr w:type="spellStart"/>
            <w:r>
              <w:t>Русскова</w:t>
            </w:r>
            <w:proofErr w:type="spellEnd"/>
          </w:p>
          <w:p w:rsidR="00D927CE" w:rsidRDefault="00FA763A">
            <w:pPr>
              <w:pStyle w:val="ConsPlusNormal0"/>
            </w:pPr>
            <w:r>
              <w:t>Татьяна Витальевна</w:t>
            </w:r>
          </w:p>
        </w:tc>
        <w:tc>
          <w:tcPr>
            <w:tcW w:w="6009" w:type="dxa"/>
            <w:tcBorders>
              <w:top w:val="nil"/>
              <w:left w:val="nil"/>
              <w:bottom w:val="nil"/>
              <w:right w:val="nil"/>
            </w:tcBorders>
          </w:tcPr>
          <w:p w:rsidR="00D927CE" w:rsidRDefault="00FA763A">
            <w:pPr>
              <w:pStyle w:val="ConsPlusNormal0"/>
            </w:pPr>
            <w:r>
              <w:t>- президент Союза "Торгово-промышленная палата Мурманской области" /Северная/</w:t>
            </w:r>
          </w:p>
        </w:tc>
      </w:tr>
      <w:tr w:rsidR="00D927CE">
        <w:tc>
          <w:tcPr>
            <w:tcW w:w="3005" w:type="dxa"/>
            <w:tcBorders>
              <w:top w:val="nil"/>
              <w:left w:val="nil"/>
              <w:bottom w:val="nil"/>
              <w:right w:val="nil"/>
            </w:tcBorders>
          </w:tcPr>
          <w:p w:rsidR="00D927CE" w:rsidRDefault="00FA763A">
            <w:pPr>
              <w:pStyle w:val="ConsPlusNormal0"/>
            </w:pPr>
            <w:r>
              <w:t>Сергеев</w:t>
            </w:r>
          </w:p>
          <w:p w:rsidR="00D927CE" w:rsidRDefault="00FA763A">
            <w:pPr>
              <w:pStyle w:val="ConsPlusNormal0"/>
            </w:pPr>
            <w:r>
              <w:t>Александр Александрович</w:t>
            </w:r>
          </w:p>
        </w:tc>
        <w:tc>
          <w:tcPr>
            <w:tcW w:w="6009" w:type="dxa"/>
            <w:tcBorders>
              <w:top w:val="nil"/>
              <w:left w:val="nil"/>
              <w:bottom w:val="nil"/>
              <w:right w:val="nil"/>
            </w:tcBorders>
          </w:tcPr>
          <w:p w:rsidR="00D927CE" w:rsidRDefault="00FA763A">
            <w:pPr>
              <w:pStyle w:val="ConsPlusNormal0"/>
            </w:pPr>
            <w:r>
              <w:t>- руководитель Управления Федеральной службы по надзору в сфере защиты прав потребителей и благополучия человека по Мурманской области (по согласованию)</w:t>
            </w:r>
          </w:p>
        </w:tc>
      </w:tr>
      <w:tr w:rsidR="00D927CE">
        <w:tc>
          <w:tcPr>
            <w:tcW w:w="3005" w:type="dxa"/>
            <w:tcBorders>
              <w:top w:val="nil"/>
              <w:left w:val="nil"/>
              <w:bottom w:val="nil"/>
              <w:right w:val="nil"/>
            </w:tcBorders>
          </w:tcPr>
          <w:p w:rsidR="00D927CE" w:rsidRDefault="00FA763A">
            <w:pPr>
              <w:pStyle w:val="ConsPlusNormal0"/>
            </w:pPr>
            <w:proofErr w:type="spellStart"/>
            <w:r>
              <w:t>Стукова</w:t>
            </w:r>
            <w:proofErr w:type="spellEnd"/>
          </w:p>
          <w:p w:rsidR="00D927CE" w:rsidRDefault="00FA763A">
            <w:pPr>
              <w:pStyle w:val="ConsPlusNormal0"/>
            </w:pPr>
            <w:r>
              <w:t>Елена Станиславовна</w:t>
            </w:r>
          </w:p>
        </w:tc>
        <w:tc>
          <w:tcPr>
            <w:tcW w:w="6009" w:type="dxa"/>
            <w:tcBorders>
              <w:top w:val="nil"/>
              <w:left w:val="nil"/>
              <w:bottom w:val="nil"/>
              <w:right w:val="nil"/>
            </w:tcBorders>
          </w:tcPr>
          <w:p w:rsidR="00D927CE" w:rsidRDefault="00FA763A">
            <w:pPr>
              <w:pStyle w:val="ConsPlusNormal0"/>
            </w:pPr>
            <w:r>
              <w:t>- председатель Комитета по тарифному регулированию Мурманской области</w:t>
            </w:r>
          </w:p>
        </w:tc>
      </w:tr>
      <w:tr w:rsidR="00D927CE">
        <w:tc>
          <w:tcPr>
            <w:tcW w:w="3005" w:type="dxa"/>
            <w:tcBorders>
              <w:top w:val="nil"/>
              <w:left w:val="nil"/>
              <w:bottom w:val="nil"/>
              <w:right w:val="nil"/>
            </w:tcBorders>
          </w:tcPr>
          <w:p w:rsidR="00D927CE" w:rsidRDefault="00FA763A">
            <w:pPr>
              <w:pStyle w:val="ConsPlusNormal0"/>
            </w:pPr>
            <w:r>
              <w:t>Сулима</w:t>
            </w:r>
          </w:p>
          <w:p w:rsidR="00D927CE" w:rsidRDefault="00FA763A">
            <w:pPr>
              <w:pStyle w:val="ConsPlusNormal0"/>
            </w:pPr>
            <w:r>
              <w:t>Екатерина Игоревна</w:t>
            </w:r>
          </w:p>
        </w:tc>
        <w:tc>
          <w:tcPr>
            <w:tcW w:w="6009" w:type="dxa"/>
            <w:tcBorders>
              <w:top w:val="nil"/>
              <w:left w:val="nil"/>
              <w:bottom w:val="nil"/>
              <w:right w:val="nil"/>
            </w:tcBorders>
          </w:tcPr>
          <w:p w:rsidR="00D927CE" w:rsidRDefault="00FA763A">
            <w:pPr>
              <w:pStyle w:val="ConsPlusNormal0"/>
            </w:pPr>
            <w:r>
              <w:t>- первый заместитель министра здравоохранения Мурманской области</w:t>
            </w:r>
          </w:p>
        </w:tc>
      </w:tr>
      <w:tr w:rsidR="00D927CE">
        <w:tc>
          <w:tcPr>
            <w:tcW w:w="3005" w:type="dxa"/>
            <w:tcBorders>
              <w:top w:val="nil"/>
              <w:left w:val="nil"/>
              <w:bottom w:val="nil"/>
              <w:right w:val="nil"/>
            </w:tcBorders>
          </w:tcPr>
          <w:p w:rsidR="00D927CE" w:rsidRDefault="00FA763A">
            <w:pPr>
              <w:pStyle w:val="ConsPlusNormal0"/>
            </w:pPr>
            <w:r>
              <w:t>Федосеев</w:t>
            </w:r>
          </w:p>
          <w:p w:rsidR="00D927CE" w:rsidRDefault="00FA763A">
            <w:pPr>
              <w:pStyle w:val="ConsPlusNormal0"/>
            </w:pPr>
            <w:r>
              <w:t>Сергей Владимирович</w:t>
            </w:r>
          </w:p>
        </w:tc>
        <w:tc>
          <w:tcPr>
            <w:tcW w:w="6009" w:type="dxa"/>
            <w:tcBorders>
              <w:top w:val="nil"/>
              <w:left w:val="nil"/>
              <w:bottom w:val="nil"/>
              <w:right w:val="nil"/>
            </w:tcBorders>
          </w:tcPr>
          <w:p w:rsidR="00D927CE" w:rsidRDefault="00FA763A">
            <w:pPr>
              <w:pStyle w:val="ConsPlusNormal0"/>
            </w:pPr>
            <w:r>
              <w:t>- директор Института экономических проблем им. Г.П. Лузина - обособленного подразделения Федерального государственного бюджетного учреждения науки Федерального исследовательского центра "Кольский научный центр Российской академии наук" (ИЭП КНЦ РАН) (по согласованию)</w:t>
            </w:r>
          </w:p>
        </w:tc>
      </w:tr>
      <w:tr w:rsidR="00D927CE">
        <w:tc>
          <w:tcPr>
            <w:tcW w:w="3005" w:type="dxa"/>
            <w:tcBorders>
              <w:top w:val="nil"/>
              <w:left w:val="nil"/>
              <w:bottom w:val="nil"/>
              <w:right w:val="nil"/>
            </w:tcBorders>
          </w:tcPr>
          <w:p w:rsidR="00D927CE" w:rsidRDefault="00FA763A">
            <w:pPr>
              <w:pStyle w:val="ConsPlusNormal0"/>
            </w:pPr>
            <w:r>
              <w:t>Швец</w:t>
            </w:r>
          </w:p>
          <w:p w:rsidR="00D927CE" w:rsidRDefault="00FA763A">
            <w:pPr>
              <w:pStyle w:val="ConsPlusNormal0"/>
            </w:pPr>
            <w:r>
              <w:t>Виктория Викторовна</w:t>
            </w:r>
          </w:p>
        </w:tc>
        <w:tc>
          <w:tcPr>
            <w:tcW w:w="6009" w:type="dxa"/>
            <w:tcBorders>
              <w:top w:val="nil"/>
              <w:left w:val="nil"/>
              <w:bottom w:val="nil"/>
              <w:right w:val="nil"/>
            </w:tcBorders>
          </w:tcPr>
          <w:p w:rsidR="00D927CE" w:rsidRDefault="00FA763A">
            <w:pPr>
              <w:pStyle w:val="ConsPlusNormal0"/>
            </w:pPr>
            <w:r>
              <w:t xml:space="preserve">- </w:t>
            </w:r>
            <w:proofErr w:type="spellStart"/>
            <w:r>
              <w:t>и.о</w:t>
            </w:r>
            <w:proofErr w:type="spellEnd"/>
            <w:r>
              <w:t>. министра финансов Мурманской области</w:t>
            </w:r>
          </w:p>
        </w:tc>
      </w:tr>
      <w:tr w:rsidR="00D927CE">
        <w:tc>
          <w:tcPr>
            <w:tcW w:w="3005" w:type="dxa"/>
            <w:tcBorders>
              <w:top w:val="nil"/>
              <w:left w:val="nil"/>
              <w:bottom w:val="nil"/>
              <w:right w:val="nil"/>
            </w:tcBorders>
          </w:tcPr>
          <w:p w:rsidR="00D927CE" w:rsidRDefault="00FA763A">
            <w:pPr>
              <w:pStyle w:val="ConsPlusNormal0"/>
            </w:pPr>
            <w:r>
              <w:t>Шевелева</w:t>
            </w:r>
          </w:p>
          <w:p w:rsidR="00D927CE" w:rsidRDefault="00FA763A">
            <w:pPr>
              <w:pStyle w:val="ConsPlusNormal0"/>
            </w:pPr>
            <w:r>
              <w:t>Анна Владимировна</w:t>
            </w:r>
          </w:p>
        </w:tc>
        <w:tc>
          <w:tcPr>
            <w:tcW w:w="6009" w:type="dxa"/>
            <w:tcBorders>
              <w:top w:val="nil"/>
              <w:left w:val="nil"/>
              <w:bottom w:val="nil"/>
              <w:right w:val="nil"/>
            </w:tcBorders>
          </w:tcPr>
          <w:p w:rsidR="00D927CE" w:rsidRDefault="00FA763A">
            <w:pPr>
              <w:pStyle w:val="ConsPlusNormal0"/>
            </w:pPr>
            <w:r>
              <w:t>- начальник отдела геологии и лицензирования Департамента по недропользованию по Северо-Западному федеральному округу, на континентальном шельфе и в Мировом океане по Республике Карелия, Мурманской и Архангельской областям (по согласованию)</w:t>
            </w:r>
          </w:p>
        </w:tc>
      </w:tr>
      <w:tr w:rsidR="00D927CE">
        <w:tc>
          <w:tcPr>
            <w:tcW w:w="3005" w:type="dxa"/>
            <w:tcBorders>
              <w:top w:val="nil"/>
              <w:left w:val="nil"/>
              <w:bottom w:val="nil"/>
              <w:right w:val="nil"/>
            </w:tcBorders>
          </w:tcPr>
          <w:p w:rsidR="00D927CE" w:rsidRDefault="00FA763A">
            <w:pPr>
              <w:pStyle w:val="ConsPlusNormal0"/>
            </w:pPr>
            <w:proofErr w:type="spellStart"/>
            <w:r>
              <w:t>Шибачев</w:t>
            </w:r>
            <w:proofErr w:type="spellEnd"/>
          </w:p>
          <w:p w:rsidR="00D927CE" w:rsidRDefault="00FA763A">
            <w:pPr>
              <w:pStyle w:val="ConsPlusNormal0"/>
            </w:pPr>
            <w:r>
              <w:t>Сергей Юрьевич</w:t>
            </w:r>
          </w:p>
        </w:tc>
        <w:tc>
          <w:tcPr>
            <w:tcW w:w="6009" w:type="dxa"/>
            <w:tcBorders>
              <w:top w:val="nil"/>
              <w:left w:val="nil"/>
              <w:bottom w:val="nil"/>
              <w:right w:val="nil"/>
            </w:tcBorders>
          </w:tcPr>
          <w:p w:rsidR="00D927CE" w:rsidRDefault="00FA763A">
            <w:pPr>
              <w:pStyle w:val="ConsPlusNormal0"/>
            </w:pPr>
            <w:r>
              <w:t>- первый заместитель директора - главный диспетчер Филиала АО "СО ЕЭС" "Региональное диспетчерское управление энергосистемы Мурманской области" (по согласованию)</w:t>
            </w:r>
          </w:p>
          <w:p w:rsidR="008A15A6" w:rsidRDefault="008A15A6">
            <w:pPr>
              <w:pStyle w:val="ConsPlusNormal0"/>
            </w:pPr>
            <w:bookmarkStart w:id="4" w:name="_GoBack"/>
            <w:bookmarkEnd w:id="4"/>
          </w:p>
        </w:tc>
      </w:tr>
      <w:tr w:rsidR="00D927CE">
        <w:tc>
          <w:tcPr>
            <w:tcW w:w="3005" w:type="dxa"/>
            <w:tcBorders>
              <w:top w:val="nil"/>
              <w:left w:val="nil"/>
              <w:bottom w:val="nil"/>
              <w:right w:val="nil"/>
            </w:tcBorders>
          </w:tcPr>
          <w:p w:rsidR="00D927CE" w:rsidRDefault="00FA763A">
            <w:pPr>
              <w:pStyle w:val="ConsPlusNormal0"/>
            </w:pPr>
            <w:r>
              <w:lastRenderedPageBreak/>
              <w:t>Шильников</w:t>
            </w:r>
          </w:p>
          <w:p w:rsidR="00D927CE" w:rsidRDefault="00FA763A">
            <w:pPr>
              <w:pStyle w:val="ConsPlusNormal0"/>
            </w:pPr>
            <w:r>
              <w:t>Александр Валерьевич</w:t>
            </w:r>
          </w:p>
        </w:tc>
        <w:tc>
          <w:tcPr>
            <w:tcW w:w="6009" w:type="dxa"/>
            <w:tcBorders>
              <w:top w:val="nil"/>
              <w:left w:val="nil"/>
              <w:bottom w:val="nil"/>
              <w:right w:val="nil"/>
            </w:tcBorders>
          </w:tcPr>
          <w:p w:rsidR="00D927CE" w:rsidRDefault="00FA763A">
            <w:pPr>
              <w:pStyle w:val="ConsPlusNormal0"/>
            </w:pPr>
            <w:r>
              <w:t>- заместитель начальника Главного управления (по гражданской обороне и защите населения) - начальник управления гражданской обороны и защиты населения Главного управления МЧС России по Мурманской области (по согласованию)</w:t>
            </w:r>
          </w:p>
        </w:tc>
      </w:tr>
      <w:tr w:rsidR="00D927CE">
        <w:tc>
          <w:tcPr>
            <w:tcW w:w="3005" w:type="dxa"/>
            <w:tcBorders>
              <w:top w:val="nil"/>
              <w:left w:val="nil"/>
              <w:bottom w:val="nil"/>
              <w:right w:val="nil"/>
            </w:tcBorders>
          </w:tcPr>
          <w:p w:rsidR="00D927CE" w:rsidRDefault="00FA763A">
            <w:pPr>
              <w:pStyle w:val="ConsPlusNormal0"/>
            </w:pPr>
            <w:proofErr w:type="spellStart"/>
            <w:r>
              <w:t>Щенников</w:t>
            </w:r>
            <w:proofErr w:type="spellEnd"/>
          </w:p>
          <w:p w:rsidR="00D927CE" w:rsidRDefault="00FA763A">
            <w:pPr>
              <w:pStyle w:val="ConsPlusNormal0"/>
            </w:pPr>
            <w:r>
              <w:t>Андрей Викторович</w:t>
            </w:r>
          </w:p>
        </w:tc>
        <w:tc>
          <w:tcPr>
            <w:tcW w:w="6009" w:type="dxa"/>
            <w:tcBorders>
              <w:top w:val="nil"/>
              <w:left w:val="nil"/>
              <w:bottom w:val="nil"/>
              <w:right w:val="nil"/>
            </w:tcBorders>
          </w:tcPr>
          <w:p w:rsidR="00D927CE" w:rsidRDefault="00FA763A">
            <w:pPr>
              <w:pStyle w:val="ConsPlusNormal0"/>
            </w:pPr>
            <w:r>
              <w:t>- директор Филиала АО "СО ЕЭС" "Региональное диспетчерское управление энергосистемы Мурманской области" (по согласованию)</w:t>
            </w:r>
          </w:p>
        </w:tc>
      </w:tr>
    </w:tbl>
    <w:p w:rsidR="00D927CE" w:rsidRDefault="00D927CE">
      <w:pPr>
        <w:pStyle w:val="ConsPlusNormal0"/>
        <w:jc w:val="both"/>
      </w:pPr>
    </w:p>
    <w:p w:rsidR="00D927CE" w:rsidRDefault="00D927CE">
      <w:pPr>
        <w:pStyle w:val="ConsPlusNormal0"/>
        <w:jc w:val="both"/>
      </w:pPr>
    </w:p>
    <w:p w:rsidR="00D927CE" w:rsidRDefault="00D927CE">
      <w:pPr>
        <w:pStyle w:val="ConsPlusNormal0"/>
        <w:jc w:val="both"/>
      </w:pPr>
    </w:p>
    <w:p w:rsidR="00D927CE" w:rsidRDefault="00D927CE">
      <w:pPr>
        <w:pStyle w:val="ConsPlusNormal0"/>
        <w:jc w:val="both"/>
      </w:pPr>
    </w:p>
    <w:p w:rsidR="00D927CE" w:rsidRDefault="00D927CE">
      <w:pPr>
        <w:pStyle w:val="ConsPlusNormal0"/>
        <w:jc w:val="both"/>
      </w:pPr>
    </w:p>
    <w:p w:rsidR="00D927CE" w:rsidRDefault="00FA763A">
      <w:pPr>
        <w:pStyle w:val="ConsPlusNormal0"/>
        <w:jc w:val="right"/>
        <w:outlineLvl w:val="0"/>
      </w:pPr>
      <w:r>
        <w:t>Утвержден</w:t>
      </w:r>
    </w:p>
    <w:p w:rsidR="00D927CE" w:rsidRDefault="00FA763A">
      <w:pPr>
        <w:pStyle w:val="ConsPlusNormal0"/>
        <w:jc w:val="right"/>
      </w:pPr>
      <w:r>
        <w:t>постановлением</w:t>
      </w:r>
    </w:p>
    <w:p w:rsidR="00D927CE" w:rsidRDefault="00FA763A">
      <w:pPr>
        <w:pStyle w:val="ConsPlusNormal0"/>
        <w:jc w:val="right"/>
      </w:pPr>
      <w:r>
        <w:t>Правительства Мурманской области</w:t>
      </w:r>
    </w:p>
    <w:p w:rsidR="00D927CE" w:rsidRDefault="00FA763A">
      <w:pPr>
        <w:pStyle w:val="ConsPlusNormal0"/>
        <w:jc w:val="right"/>
      </w:pPr>
      <w:r>
        <w:t xml:space="preserve">от 22 июля 2014 г. </w:t>
      </w:r>
      <w:r w:rsidR="00C641D7">
        <w:t>№</w:t>
      </w:r>
      <w:r>
        <w:t xml:space="preserve"> 378-ПП</w:t>
      </w:r>
    </w:p>
    <w:p w:rsidR="00D927CE" w:rsidRDefault="00D927CE">
      <w:pPr>
        <w:pStyle w:val="ConsPlusNormal0"/>
        <w:jc w:val="both"/>
      </w:pPr>
    </w:p>
    <w:p w:rsidR="00D927CE" w:rsidRDefault="00FA763A">
      <w:pPr>
        <w:pStyle w:val="ConsPlusTitle0"/>
        <w:jc w:val="center"/>
      </w:pPr>
      <w:bookmarkStart w:id="5" w:name="P333"/>
      <w:bookmarkEnd w:id="5"/>
      <w:r>
        <w:t>СОСТАВ</w:t>
      </w:r>
    </w:p>
    <w:p w:rsidR="00D927CE" w:rsidRDefault="00FA763A">
      <w:pPr>
        <w:pStyle w:val="ConsPlusTitle0"/>
        <w:jc w:val="center"/>
      </w:pPr>
      <w:r>
        <w:t>ПОДКОМИССИИ ПО ВОПРОСАМ РЕАЛИЗАЦИИ ПРОЕКТОВ</w:t>
      </w:r>
    </w:p>
    <w:p w:rsidR="00D927CE" w:rsidRDefault="00FA763A">
      <w:pPr>
        <w:pStyle w:val="ConsPlusTitle0"/>
        <w:jc w:val="center"/>
      </w:pPr>
      <w:r>
        <w:t>ГОСУДАРСТВЕННО-ЧАСТНОГО ПАРТНЕРСТВА МЕЖВЕДОМСТВЕННОЙ</w:t>
      </w:r>
    </w:p>
    <w:p w:rsidR="00D927CE" w:rsidRDefault="00FA763A">
      <w:pPr>
        <w:pStyle w:val="ConsPlusTitle0"/>
        <w:jc w:val="center"/>
      </w:pPr>
      <w:r>
        <w:t>КОМИССИИ ПО РАССМОТРЕНИЮ ИНВЕСТИЦИОННЫХ ПРОЕКТОВ</w:t>
      </w:r>
    </w:p>
    <w:p w:rsidR="00D927CE" w:rsidRDefault="00FA763A">
      <w:pPr>
        <w:pStyle w:val="ConsPlusTitle0"/>
        <w:jc w:val="center"/>
      </w:pPr>
      <w:r>
        <w:t>МУРМАНСКОЙ ОБЛАСТИ</w:t>
      </w:r>
    </w:p>
    <w:p w:rsidR="00D927CE" w:rsidRDefault="00D927CE">
      <w:pPr>
        <w:pStyle w:val="ConsPlusNormal0"/>
        <w:spacing w:after="1"/>
      </w:pPr>
    </w:p>
    <w:p w:rsidR="00D927CE" w:rsidRDefault="00D927C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D927CE">
        <w:tc>
          <w:tcPr>
            <w:tcW w:w="2665" w:type="dxa"/>
            <w:tcBorders>
              <w:top w:val="nil"/>
              <w:left w:val="nil"/>
              <w:bottom w:val="nil"/>
              <w:right w:val="nil"/>
            </w:tcBorders>
          </w:tcPr>
          <w:p w:rsidR="00D927CE" w:rsidRDefault="00FA763A">
            <w:pPr>
              <w:pStyle w:val="ConsPlusNormal0"/>
            </w:pPr>
            <w:r>
              <w:t>Чибис Андрей Владимирович</w:t>
            </w:r>
          </w:p>
        </w:tc>
        <w:tc>
          <w:tcPr>
            <w:tcW w:w="6406" w:type="dxa"/>
            <w:tcBorders>
              <w:top w:val="nil"/>
              <w:left w:val="nil"/>
              <w:bottom w:val="nil"/>
              <w:right w:val="nil"/>
            </w:tcBorders>
          </w:tcPr>
          <w:p w:rsidR="00D927CE" w:rsidRDefault="00FA763A">
            <w:pPr>
              <w:pStyle w:val="ConsPlusNormal0"/>
            </w:pPr>
            <w:r>
              <w:t>- Губернатор Мурманской области (председатель Подкомиссии МВК по ГЧП)</w:t>
            </w:r>
          </w:p>
        </w:tc>
      </w:tr>
      <w:tr w:rsidR="00D927CE">
        <w:tc>
          <w:tcPr>
            <w:tcW w:w="2665" w:type="dxa"/>
            <w:tcBorders>
              <w:top w:val="nil"/>
              <w:left w:val="nil"/>
              <w:bottom w:val="nil"/>
              <w:right w:val="nil"/>
            </w:tcBorders>
          </w:tcPr>
          <w:p w:rsidR="00D927CE" w:rsidRDefault="00FA763A">
            <w:pPr>
              <w:pStyle w:val="ConsPlusNormal0"/>
            </w:pPr>
            <w:r>
              <w:t>Демченко Оксана Николаевна</w:t>
            </w:r>
          </w:p>
        </w:tc>
        <w:tc>
          <w:tcPr>
            <w:tcW w:w="6406" w:type="dxa"/>
            <w:tcBorders>
              <w:top w:val="nil"/>
              <w:left w:val="nil"/>
              <w:bottom w:val="nil"/>
              <w:right w:val="nil"/>
            </w:tcBorders>
          </w:tcPr>
          <w:p w:rsidR="00D927CE" w:rsidRDefault="00FA763A">
            <w:pPr>
              <w:pStyle w:val="ConsPlusNormal0"/>
            </w:pPr>
            <w:r>
              <w:t>- первый заместитель Губернатора Мурманской области (заместитель председателя Подкомиссии МВК по ГЧП)</w:t>
            </w:r>
          </w:p>
        </w:tc>
      </w:tr>
      <w:tr w:rsidR="00D927CE">
        <w:tc>
          <w:tcPr>
            <w:tcW w:w="2665" w:type="dxa"/>
            <w:tcBorders>
              <w:top w:val="nil"/>
              <w:left w:val="nil"/>
              <w:bottom w:val="nil"/>
              <w:right w:val="nil"/>
            </w:tcBorders>
          </w:tcPr>
          <w:p w:rsidR="00D927CE" w:rsidRDefault="00FA763A">
            <w:pPr>
              <w:pStyle w:val="ConsPlusNormal0"/>
            </w:pPr>
            <w:r>
              <w:t>Панфилова Светлана Анатольевна</w:t>
            </w:r>
          </w:p>
        </w:tc>
        <w:tc>
          <w:tcPr>
            <w:tcW w:w="6406" w:type="dxa"/>
            <w:tcBorders>
              <w:top w:val="nil"/>
              <w:left w:val="nil"/>
              <w:bottom w:val="nil"/>
              <w:right w:val="nil"/>
            </w:tcBorders>
          </w:tcPr>
          <w:p w:rsidR="00D927CE" w:rsidRDefault="00FA763A">
            <w:pPr>
              <w:pStyle w:val="ConsPlusNormal0"/>
            </w:pPr>
            <w:r>
              <w:t>- заместитель Губернатора Мурманской области - министр развития Арктики и экономики Мурманской области (заместитель председателя Подкомиссии МВК по ГЧП)</w:t>
            </w:r>
          </w:p>
        </w:tc>
      </w:tr>
      <w:tr w:rsidR="00D927CE">
        <w:tc>
          <w:tcPr>
            <w:tcW w:w="2665" w:type="dxa"/>
            <w:tcBorders>
              <w:top w:val="nil"/>
              <w:left w:val="nil"/>
              <w:bottom w:val="nil"/>
              <w:right w:val="nil"/>
            </w:tcBorders>
          </w:tcPr>
          <w:p w:rsidR="00D927CE" w:rsidRDefault="00FA763A">
            <w:pPr>
              <w:pStyle w:val="ConsPlusNormal0"/>
            </w:pPr>
            <w:r>
              <w:t>Полуянова Наталья Андреевна</w:t>
            </w:r>
          </w:p>
        </w:tc>
        <w:tc>
          <w:tcPr>
            <w:tcW w:w="6406" w:type="dxa"/>
            <w:tcBorders>
              <w:top w:val="nil"/>
              <w:left w:val="nil"/>
              <w:bottom w:val="nil"/>
              <w:right w:val="nil"/>
            </w:tcBorders>
          </w:tcPr>
          <w:p w:rsidR="00D927CE" w:rsidRDefault="00FA763A">
            <w:pPr>
              <w:pStyle w:val="ConsPlusNormal0"/>
            </w:pPr>
            <w:r>
              <w:t>- заместитель министра развития Арктики и экономики Мурманской области (секретарь Подкомиссии МВК по ГЧП без права голоса)</w:t>
            </w:r>
          </w:p>
        </w:tc>
      </w:tr>
      <w:tr w:rsidR="00D927CE">
        <w:tc>
          <w:tcPr>
            <w:tcW w:w="2665" w:type="dxa"/>
            <w:tcBorders>
              <w:top w:val="nil"/>
              <w:left w:val="nil"/>
              <w:bottom w:val="nil"/>
              <w:right w:val="nil"/>
            </w:tcBorders>
          </w:tcPr>
          <w:p w:rsidR="00D927CE" w:rsidRDefault="00FA763A">
            <w:pPr>
              <w:pStyle w:val="ConsPlusNormal0"/>
            </w:pPr>
            <w:r>
              <w:t>Члены Подкомиссии:</w:t>
            </w:r>
          </w:p>
        </w:tc>
        <w:tc>
          <w:tcPr>
            <w:tcW w:w="6406" w:type="dxa"/>
            <w:tcBorders>
              <w:top w:val="nil"/>
              <w:left w:val="nil"/>
              <w:bottom w:val="nil"/>
              <w:right w:val="nil"/>
            </w:tcBorders>
          </w:tcPr>
          <w:p w:rsidR="00D927CE" w:rsidRDefault="00D927CE">
            <w:pPr>
              <w:pStyle w:val="ConsPlusNormal0"/>
            </w:pPr>
          </w:p>
        </w:tc>
      </w:tr>
      <w:tr w:rsidR="00D927CE">
        <w:tc>
          <w:tcPr>
            <w:tcW w:w="2665" w:type="dxa"/>
            <w:tcBorders>
              <w:top w:val="nil"/>
              <w:left w:val="nil"/>
              <w:bottom w:val="nil"/>
              <w:right w:val="nil"/>
            </w:tcBorders>
            <w:vAlign w:val="bottom"/>
          </w:tcPr>
          <w:p w:rsidR="00D927CE" w:rsidRDefault="00FA763A">
            <w:pPr>
              <w:pStyle w:val="ConsPlusNormal0"/>
            </w:pPr>
            <w:r>
              <w:t>Вовк Ольга Сергеевна</w:t>
            </w:r>
          </w:p>
        </w:tc>
        <w:tc>
          <w:tcPr>
            <w:tcW w:w="6406" w:type="dxa"/>
            <w:tcBorders>
              <w:top w:val="nil"/>
              <w:left w:val="nil"/>
              <w:bottom w:val="nil"/>
              <w:right w:val="nil"/>
            </w:tcBorders>
            <w:vAlign w:val="center"/>
          </w:tcPr>
          <w:p w:rsidR="00D927CE" w:rsidRDefault="00FA763A">
            <w:pPr>
              <w:pStyle w:val="ConsPlusNormal0"/>
            </w:pPr>
            <w:r>
              <w:t>- заместитель Губернатора Мурманской области</w:t>
            </w:r>
          </w:p>
        </w:tc>
      </w:tr>
      <w:tr w:rsidR="00D927CE">
        <w:tc>
          <w:tcPr>
            <w:tcW w:w="2665" w:type="dxa"/>
            <w:tcBorders>
              <w:top w:val="nil"/>
              <w:left w:val="nil"/>
              <w:bottom w:val="nil"/>
              <w:right w:val="nil"/>
            </w:tcBorders>
            <w:vAlign w:val="bottom"/>
          </w:tcPr>
          <w:p w:rsidR="00D927CE" w:rsidRDefault="00FA763A">
            <w:pPr>
              <w:pStyle w:val="ConsPlusNormal0"/>
            </w:pPr>
            <w:r>
              <w:t>Головина Анна Германовна</w:t>
            </w:r>
          </w:p>
        </w:tc>
        <w:tc>
          <w:tcPr>
            <w:tcW w:w="6406" w:type="dxa"/>
            <w:tcBorders>
              <w:top w:val="nil"/>
              <w:left w:val="nil"/>
              <w:bottom w:val="nil"/>
              <w:right w:val="nil"/>
            </w:tcBorders>
          </w:tcPr>
          <w:p w:rsidR="00D927CE" w:rsidRDefault="00FA763A">
            <w:pPr>
              <w:pStyle w:val="ConsPlusNormal0"/>
            </w:pPr>
            <w:r>
              <w:t>- заместитель Губернатора Мурманской области</w:t>
            </w:r>
          </w:p>
        </w:tc>
      </w:tr>
      <w:tr w:rsidR="00D927CE">
        <w:tc>
          <w:tcPr>
            <w:tcW w:w="2665" w:type="dxa"/>
            <w:tcBorders>
              <w:top w:val="nil"/>
              <w:left w:val="nil"/>
              <w:bottom w:val="nil"/>
              <w:right w:val="nil"/>
            </w:tcBorders>
            <w:vAlign w:val="bottom"/>
          </w:tcPr>
          <w:p w:rsidR="00D927CE" w:rsidRDefault="00FA763A">
            <w:pPr>
              <w:pStyle w:val="ConsPlusNormal0"/>
            </w:pPr>
            <w:proofErr w:type="spellStart"/>
            <w:r>
              <w:t>Зинатуллина</w:t>
            </w:r>
            <w:proofErr w:type="spellEnd"/>
            <w:r>
              <w:t xml:space="preserve"> Ксения Викторовна</w:t>
            </w:r>
          </w:p>
        </w:tc>
        <w:tc>
          <w:tcPr>
            <w:tcW w:w="6406" w:type="dxa"/>
            <w:tcBorders>
              <w:top w:val="nil"/>
              <w:left w:val="nil"/>
              <w:bottom w:val="nil"/>
              <w:right w:val="nil"/>
            </w:tcBorders>
            <w:vAlign w:val="bottom"/>
          </w:tcPr>
          <w:p w:rsidR="00D927CE" w:rsidRDefault="00FA763A">
            <w:pPr>
              <w:pStyle w:val="ConsPlusNormal0"/>
            </w:pPr>
            <w:r>
              <w:t>- заместитель Губернатора Мурманской области - министр юстиции Мурманской области</w:t>
            </w:r>
          </w:p>
        </w:tc>
      </w:tr>
      <w:tr w:rsidR="00D927CE">
        <w:tc>
          <w:tcPr>
            <w:tcW w:w="2665" w:type="dxa"/>
            <w:tcBorders>
              <w:top w:val="nil"/>
              <w:left w:val="nil"/>
              <w:bottom w:val="nil"/>
              <w:right w:val="nil"/>
            </w:tcBorders>
          </w:tcPr>
          <w:p w:rsidR="00D927CE" w:rsidRDefault="00FA763A">
            <w:pPr>
              <w:pStyle w:val="ConsPlusNormal0"/>
            </w:pPr>
            <w:r>
              <w:t xml:space="preserve">Истомина Алла </w:t>
            </w:r>
            <w:r>
              <w:lastRenderedPageBreak/>
              <w:t>Павловна</w:t>
            </w:r>
          </w:p>
        </w:tc>
        <w:tc>
          <w:tcPr>
            <w:tcW w:w="6406" w:type="dxa"/>
            <w:tcBorders>
              <w:top w:val="nil"/>
              <w:left w:val="nil"/>
              <w:bottom w:val="nil"/>
              <w:right w:val="nil"/>
            </w:tcBorders>
            <w:vAlign w:val="bottom"/>
          </w:tcPr>
          <w:p w:rsidR="00D927CE" w:rsidRDefault="00FA763A">
            <w:pPr>
              <w:pStyle w:val="ConsPlusNormal0"/>
            </w:pPr>
            <w:r>
              <w:lastRenderedPageBreak/>
              <w:t xml:space="preserve">- заместитель Губернатора Мурманской области - министр </w:t>
            </w:r>
            <w:r>
              <w:lastRenderedPageBreak/>
              <w:t>энергетики и жилищно-коммунального хозяйства Мурманской области</w:t>
            </w:r>
          </w:p>
        </w:tc>
      </w:tr>
      <w:tr w:rsidR="00D927CE">
        <w:tc>
          <w:tcPr>
            <w:tcW w:w="2665" w:type="dxa"/>
            <w:tcBorders>
              <w:top w:val="nil"/>
              <w:left w:val="nil"/>
              <w:bottom w:val="nil"/>
              <w:right w:val="nil"/>
            </w:tcBorders>
            <w:vAlign w:val="bottom"/>
          </w:tcPr>
          <w:p w:rsidR="00D927CE" w:rsidRDefault="00FA763A">
            <w:pPr>
              <w:pStyle w:val="ConsPlusNormal0"/>
            </w:pPr>
            <w:r>
              <w:lastRenderedPageBreak/>
              <w:t>Панычев Дмитрий Вячеславович</w:t>
            </w:r>
          </w:p>
        </w:tc>
        <w:tc>
          <w:tcPr>
            <w:tcW w:w="6406" w:type="dxa"/>
            <w:tcBorders>
              <w:top w:val="nil"/>
              <w:left w:val="nil"/>
              <w:bottom w:val="nil"/>
              <w:right w:val="nil"/>
            </w:tcBorders>
          </w:tcPr>
          <w:p w:rsidR="00D927CE" w:rsidRDefault="00FA763A">
            <w:pPr>
              <w:pStyle w:val="ConsPlusNormal0"/>
            </w:pPr>
            <w:r>
              <w:t>- заместитель Губернатора Мурманской области - министр здравоохранения Мурманской области</w:t>
            </w:r>
          </w:p>
        </w:tc>
      </w:tr>
      <w:tr w:rsidR="00D927CE">
        <w:tc>
          <w:tcPr>
            <w:tcW w:w="2665" w:type="dxa"/>
            <w:tcBorders>
              <w:top w:val="nil"/>
              <w:left w:val="nil"/>
              <w:bottom w:val="nil"/>
              <w:right w:val="nil"/>
            </w:tcBorders>
          </w:tcPr>
          <w:p w:rsidR="00D927CE" w:rsidRDefault="00FA763A">
            <w:pPr>
              <w:pStyle w:val="ConsPlusNormal0"/>
            </w:pPr>
            <w:r>
              <w:t>Полиэктова Юлия Александровна</w:t>
            </w:r>
          </w:p>
        </w:tc>
        <w:tc>
          <w:tcPr>
            <w:tcW w:w="6406" w:type="dxa"/>
            <w:tcBorders>
              <w:top w:val="nil"/>
              <w:left w:val="nil"/>
              <w:bottom w:val="nil"/>
              <w:right w:val="nil"/>
            </w:tcBorders>
          </w:tcPr>
          <w:p w:rsidR="00D927CE" w:rsidRDefault="00FA763A">
            <w:pPr>
              <w:pStyle w:val="ConsPlusNormal0"/>
            </w:pPr>
            <w:r>
              <w:t>- заместитель Губернатора Мурманской области - министр транспорта и дорожного хозяйства Мурманской области</w:t>
            </w:r>
          </w:p>
        </w:tc>
      </w:tr>
    </w:tbl>
    <w:p w:rsidR="00D927CE" w:rsidRDefault="00D927CE">
      <w:pPr>
        <w:pStyle w:val="ConsPlusNormal0"/>
        <w:jc w:val="both"/>
      </w:pPr>
    </w:p>
    <w:p w:rsidR="00D927CE" w:rsidRDefault="00D927CE">
      <w:pPr>
        <w:pStyle w:val="ConsPlusNormal0"/>
        <w:jc w:val="both"/>
      </w:pPr>
    </w:p>
    <w:p w:rsidR="00D927CE" w:rsidRDefault="00D927CE">
      <w:pPr>
        <w:pStyle w:val="ConsPlusNormal0"/>
        <w:pBdr>
          <w:bottom w:val="single" w:sz="6" w:space="0" w:color="auto"/>
        </w:pBdr>
        <w:spacing w:before="100" w:after="100"/>
        <w:jc w:val="both"/>
        <w:rPr>
          <w:sz w:val="2"/>
          <w:szCs w:val="2"/>
        </w:rPr>
      </w:pPr>
    </w:p>
    <w:sectPr w:rsidR="00D927CE" w:rsidSect="00025893">
      <w:pgSz w:w="11906" w:h="16838"/>
      <w:pgMar w:top="1440" w:right="566" w:bottom="1440" w:left="113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832" w:rsidRDefault="00304832">
      <w:r>
        <w:separator/>
      </w:r>
    </w:p>
  </w:endnote>
  <w:endnote w:type="continuationSeparator" w:id="0">
    <w:p w:rsidR="00304832" w:rsidRDefault="0030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832" w:rsidRDefault="00304832">
      <w:r>
        <w:separator/>
      </w:r>
    </w:p>
  </w:footnote>
  <w:footnote w:type="continuationSeparator" w:id="0">
    <w:p w:rsidR="00304832" w:rsidRDefault="00304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CE"/>
    <w:rsid w:val="00025893"/>
    <w:rsid w:val="00304832"/>
    <w:rsid w:val="008A15A6"/>
    <w:rsid w:val="00C641D7"/>
    <w:rsid w:val="00D927CE"/>
    <w:rsid w:val="00FA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0547"/>
  <w15:docId w15:val="{7252FEAE-90A0-4D4B-A58E-9328DE99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025893"/>
    <w:pPr>
      <w:tabs>
        <w:tab w:val="center" w:pos="4677"/>
        <w:tab w:val="right" w:pos="9355"/>
      </w:tabs>
    </w:pPr>
  </w:style>
  <w:style w:type="character" w:customStyle="1" w:styleId="a4">
    <w:name w:val="Верхний колонтитул Знак"/>
    <w:basedOn w:val="a0"/>
    <w:link w:val="a3"/>
    <w:uiPriority w:val="99"/>
    <w:rsid w:val="00025893"/>
  </w:style>
  <w:style w:type="paragraph" w:styleId="a5">
    <w:name w:val="footer"/>
    <w:basedOn w:val="a"/>
    <w:link w:val="a6"/>
    <w:uiPriority w:val="99"/>
    <w:unhideWhenUsed/>
    <w:rsid w:val="00025893"/>
    <w:pPr>
      <w:tabs>
        <w:tab w:val="center" w:pos="4677"/>
        <w:tab w:val="right" w:pos="9355"/>
      </w:tabs>
    </w:pPr>
  </w:style>
  <w:style w:type="character" w:customStyle="1" w:styleId="a6">
    <w:name w:val="Нижний колонтитул Знак"/>
    <w:basedOn w:val="a0"/>
    <w:link w:val="a5"/>
    <w:uiPriority w:val="99"/>
    <w:rsid w:val="0002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4498</Words>
  <Characters>25645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Мурманской области от 22.07.2014 N 378-ПП
(ред. от 19.09.2025)
"О создании Межведомственной комиссии по рассмотрению инвестиционных проектов Мурманской области"
(вместе с "Положением о Межведомственной комиссии по рассмотрению </vt:lpstr>
    </vt:vector>
  </TitlesOfParts>
  <Company>КонсультантПлюс Версия 4024.00.50</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22.07.2014 N 378-ПП
(ред. от 19.09.2025)
"О создании Межведомственной комиссии по рассмотрению инвестиционных проектов Мурманской области"
(вместе с "Положением о Межведомственной комиссии по рассмотрению инвестиционных проектов Мурманской области", "Составом Межведомственной комиссии по рассмотрению инвестиционных проектов Мурманской области", "Составом Подкомиссии по вопросам реализации проектов государственно-частного партнерства Межведомственной комиссии</dc:title>
  <dc:creator>Полуянова Н.А.</dc:creator>
  <cp:lastModifiedBy>Паутов А.В.</cp:lastModifiedBy>
  <cp:revision>4</cp:revision>
  <dcterms:created xsi:type="dcterms:W3CDTF">2026-02-06T10:51:00Z</dcterms:created>
  <dcterms:modified xsi:type="dcterms:W3CDTF">2026-02-06T12:49:00Z</dcterms:modified>
</cp:coreProperties>
</file>