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D6" w:rsidRDefault="000052D6" w:rsidP="009B7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20" w:rsidRPr="00000682" w:rsidRDefault="00000682" w:rsidP="009B783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0068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AFBFC"/>
          </w:rPr>
          <w:t>Общедоступная справочная система ярмарочных площадок Мурманской области</w:t>
        </w:r>
      </w:hyperlink>
    </w:p>
    <w:p w:rsidR="00000682" w:rsidRDefault="00000682" w:rsidP="009B7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9" w:type="dxa"/>
        <w:jc w:val="center"/>
        <w:tblInd w:w="-904" w:type="dxa"/>
        <w:tblLayout w:type="fixed"/>
        <w:tblLook w:val="04A0"/>
      </w:tblPr>
      <w:tblGrid>
        <w:gridCol w:w="513"/>
        <w:gridCol w:w="2127"/>
        <w:gridCol w:w="1701"/>
        <w:gridCol w:w="2156"/>
        <w:gridCol w:w="1387"/>
        <w:gridCol w:w="1114"/>
        <w:gridCol w:w="1269"/>
        <w:gridCol w:w="1377"/>
        <w:gridCol w:w="1244"/>
        <w:gridCol w:w="1158"/>
        <w:gridCol w:w="990"/>
        <w:gridCol w:w="843"/>
      </w:tblGrid>
      <w:tr w:rsidR="000A5AD2" w:rsidRPr="00DB4F8A" w:rsidTr="004F09A1">
        <w:trPr>
          <w:jc w:val="center"/>
        </w:trPr>
        <w:tc>
          <w:tcPr>
            <w:tcW w:w="513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Место (адрес) нахождения ярмарочной площадки</w:t>
            </w:r>
          </w:p>
        </w:tc>
        <w:tc>
          <w:tcPr>
            <w:tcW w:w="1701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ярмарочной площадки</w:t>
            </w:r>
          </w:p>
        </w:tc>
        <w:tc>
          <w:tcPr>
            <w:tcW w:w="2156" w:type="dxa"/>
          </w:tcPr>
          <w:p w:rsidR="000A5AD2" w:rsidRPr="00B1524B" w:rsidRDefault="000A5AD2" w:rsidP="000A5A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правообладателе ярмарочной площадки,</w:t>
            </w: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данные</w:t>
            </w:r>
          </w:p>
        </w:tc>
        <w:tc>
          <w:tcPr>
            <w:tcW w:w="1387" w:type="dxa"/>
          </w:tcPr>
          <w:p w:rsidR="000A5AD2" w:rsidRPr="00B1524B" w:rsidRDefault="000A5AD2" w:rsidP="004A172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Площадь ярмарочной площадки, кв</w:t>
            </w:r>
            <w:proofErr w:type="gram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4" w:type="dxa"/>
          </w:tcPr>
          <w:p w:rsidR="000A5AD2" w:rsidRDefault="000A5AD2" w:rsidP="008C22A0">
            <w:pPr>
              <w:pStyle w:val="a3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</w:p>
          <w:p w:rsidR="000A5AD2" w:rsidRPr="00B1524B" w:rsidRDefault="000A5AD2" w:rsidP="008C22A0">
            <w:pPr>
              <w:pStyle w:val="a3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к электросетям</w:t>
            </w:r>
          </w:p>
        </w:tc>
        <w:tc>
          <w:tcPr>
            <w:tcW w:w="1269" w:type="dxa"/>
          </w:tcPr>
          <w:p w:rsidR="000A5AD2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</w:p>
          <w:p w:rsidR="000A5AD2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1524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торговли с авто</w:t>
            </w:r>
          </w:p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1377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торговых мест на ярмарке</w:t>
            </w:r>
          </w:p>
        </w:tc>
        <w:tc>
          <w:tcPr>
            <w:tcW w:w="1244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Ограничения по времени проведения ярмарки</w:t>
            </w:r>
          </w:p>
        </w:tc>
        <w:tc>
          <w:tcPr>
            <w:tcW w:w="1158" w:type="dxa"/>
          </w:tcPr>
          <w:p w:rsidR="000A5AD2" w:rsidRPr="00DB4F8A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4B">
              <w:rPr>
                <w:rFonts w:ascii="Times New Roman" w:hAnsi="Times New Roman" w:cs="Times New Roman"/>
                <w:sz w:val="24"/>
                <w:szCs w:val="24"/>
              </w:rPr>
              <w:t>Ограничения по специализации ярмарки</w:t>
            </w:r>
          </w:p>
        </w:tc>
        <w:tc>
          <w:tcPr>
            <w:tcW w:w="990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по доступности ярмарочной площадки</w:t>
            </w:r>
          </w:p>
        </w:tc>
        <w:tc>
          <w:tcPr>
            <w:tcW w:w="843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дней, за которое необходимо направлять уведомление о проведении ярмарки</w:t>
            </w:r>
          </w:p>
        </w:tc>
      </w:tr>
      <w:tr w:rsidR="000A5AD2" w:rsidRPr="00DB4F8A" w:rsidTr="004F09A1">
        <w:trPr>
          <w:jc w:val="center"/>
        </w:trPr>
        <w:tc>
          <w:tcPr>
            <w:tcW w:w="513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A5AD2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0A5AD2" w:rsidRPr="00B1524B" w:rsidRDefault="000A5AD2" w:rsidP="004A172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0A5AD2" w:rsidRPr="00B1524B" w:rsidRDefault="000A5AD2" w:rsidP="008C22A0">
            <w:pPr>
              <w:pStyle w:val="a3"/>
              <w:ind w:left="-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0A5AD2" w:rsidRPr="00B1524B" w:rsidRDefault="000A5AD2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A5AD2" w:rsidRDefault="008C3799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</w:tcPr>
          <w:p w:rsidR="000A5AD2" w:rsidRDefault="008C3799" w:rsidP="00AB26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AD2" w:rsidRPr="00DB4F8A" w:rsidTr="004F09A1">
        <w:trPr>
          <w:jc w:val="center"/>
        </w:trPr>
        <w:tc>
          <w:tcPr>
            <w:tcW w:w="513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9A1" w:rsidRPr="004F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вух капитанов,</w:t>
            </w:r>
          </w:p>
          <w:p w:rsidR="008C3799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г. Полярный</w:t>
            </w:r>
            <w:r w:rsidR="008C3799" w:rsidRPr="004F0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ул. Лунина</w:t>
            </w:r>
          </w:p>
        </w:tc>
        <w:tc>
          <w:tcPr>
            <w:tcW w:w="1701" w:type="dxa"/>
          </w:tcPr>
          <w:p w:rsidR="000A5AD2" w:rsidRPr="004F09A1" w:rsidRDefault="000A5AD2" w:rsidP="004F09A1">
            <w:pPr>
              <w:pStyle w:val="a6"/>
              <w:ind w:right="-108"/>
              <w:jc w:val="center"/>
              <w:rPr>
                <w:rFonts w:eastAsia="Calibri"/>
              </w:rPr>
            </w:pPr>
            <w:r w:rsidRPr="004F09A1">
              <w:rPr>
                <w:rFonts w:eastAsia="Calibri"/>
              </w:rPr>
              <w:t>Х - 669777.88</w:t>
            </w:r>
          </w:p>
          <w:p w:rsidR="000A5AD2" w:rsidRPr="004F09A1" w:rsidRDefault="000A5AD2" w:rsidP="004F09A1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 w:rsidRPr="004F09A1">
              <w:rPr>
                <w:rFonts w:eastAsia="Calibri"/>
                <w:lang w:val="en-US"/>
              </w:rPr>
              <w:t>Y -1455678.34</w:t>
            </w:r>
          </w:p>
        </w:tc>
        <w:tc>
          <w:tcPr>
            <w:tcW w:w="2156" w:type="dxa"/>
            <w:vMerge w:val="restart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pStyle w:val="a3"/>
              <w:ind w:left="-11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Александровск, 184682, Мурманская область, </w:t>
            </w:r>
            <w:proofErr w:type="spell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  <w:r w:rsidR="00C15496" w:rsidRPr="004F0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лотская,9,</w:t>
            </w:r>
          </w:p>
          <w:p w:rsidR="00C15496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тел. (815-30)</w:t>
            </w:r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6-00-53,</w:t>
            </w:r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F09A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adm@zato-a.ru</w:t>
              </w:r>
            </w:hyperlink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38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114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7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244" w:type="dxa"/>
            <w:vMerge w:val="restart"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с 10-00 до 20-00</w:t>
            </w:r>
          </w:p>
        </w:tc>
        <w:tc>
          <w:tcPr>
            <w:tcW w:w="1158" w:type="dxa"/>
            <w:vMerge w:val="restart"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vMerge w:val="restart"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За 30 календарных дней</w:t>
            </w:r>
          </w:p>
        </w:tc>
      </w:tr>
      <w:tr w:rsidR="000A5AD2" w:rsidRPr="00DB4F8A" w:rsidTr="004F09A1">
        <w:trPr>
          <w:jc w:val="center"/>
        </w:trPr>
        <w:tc>
          <w:tcPr>
            <w:tcW w:w="513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9A1" w:rsidRPr="004F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A5AD2" w:rsidRPr="004F09A1" w:rsidRDefault="000A5AD2" w:rsidP="004F09A1">
            <w:pPr>
              <w:pStyle w:val="a3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им. В.В. </w:t>
            </w:r>
            <w:proofErr w:type="spell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Мурко</w:t>
            </w:r>
            <w:proofErr w:type="spell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AD2" w:rsidRPr="004F09A1" w:rsidRDefault="000A5AD2" w:rsidP="004F09A1">
            <w:pPr>
              <w:pStyle w:val="a3"/>
              <w:ind w:left="27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нежногорск</w:t>
            </w:r>
            <w:proofErr w:type="spell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, ул.Мира</w:t>
            </w:r>
          </w:p>
        </w:tc>
        <w:tc>
          <w:tcPr>
            <w:tcW w:w="1701" w:type="dxa"/>
          </w:tcPr>
          <w:p w:rsidR="000A5AD2" w:rsidRPr="004F09A1" w:rsidRDefault="00C15496" w:rsidP="004F09A1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 w:rsidRPr="004F09A1">
              <w:rPr>
                <w:rFonts w:eastAsia="Calibri"/>
              </w:rPr>
              <w:t>Х -</w:t>
            </w:r>
            <w:r w:rsidR="000A5AD2" w:rsidRPr="004F09A1">
              <w:rPr>
                <w:rFonts w:eastAsia="Calibri"/>
              </w:rPr>
              <w:t xml:space="preserve"> 66</w:t>
            </w:r>
            <w:r w:rsidR="000A5AD2" w:rsidRPr="004F09A1">
              <w:rPr>
                <w:rFonts w:eastAsia="Calibri"/>
                <w:lang w:val="en-US"/>
              </w:rPr>
              <w:t>8118.29</w:t>
            </w:r>
          </w:p>
          <w:p w:rsidR="000A5AD2" w:rsidRPr="004F09A1" w:rsidRDefault="000A5AD2" w:rsidP="004F09A1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 w:rsidRPr="004F09A1">
              <w:rPr>
                <w:rFonts w:eastAsia="Calibri"/>
                <w:lang w:val="en-US"/>
              </w:rPr>
              <w:t>Y -1447493.48</w:t>
            </w:r>
          </w:p>
        </w:tc>
        <w:tc>
          <w:tcPr>
            <w:tcW w:w="2156" w:type="dxa"/>
            <w:vMerge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8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14" w:type="dxa"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7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44" w:type="dxa"/>
            <w:vMerge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0A5AD2" w:rsidRPr="004F09A1" w:rsidRDefault="000A5AD2" w:rsidP="004F09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AD2" w:rsidRPr="00DB4F8A" w:rsidTr="004F09A1">
        <w:trPr>
          <w:jc w:val="center"/>
        </w:trPr>
        <w:tc>
          <w:tcPr>
            <w:tcW w:w="513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9A1" w:rsidRPr="004F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им. Героя Советского Союза Л.А. Матушкина,</w:t>
            </w:r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аджиево</w:t>
            </w:r>
            <w:proofErr w:type="spell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701" w:type="dxa"/>
          </w:tcPr>
          <w:p w:rsidR="000A5AD2" w:rsidRPr="004F09A1" w:rsidRDefault="00C15496" w:rsidP="004F09A1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 w:rsidRPr="004F09A1">
              <w:rPr>
                <w:rFonts w:eastAsia="Calibri"/>
              </w:rPr>
              <w:t>Х -</w:t>
            </w:r>
            <w:r w:rsidR="000A5AD2" w:rsidRPr="004F09A1">
              <w:rPr>
                <w:rFonts w:eastAsia="Calibri"/>
              </w:rPr>
              <w:t xml:space="preserve"> </w:t>
            </w:r>
            <w:r w:rsidR="000A5AD2" w:rsidRPr="004F09A1">
              <w:rPr>
                <w:rFonts w:eastAsia="Calibri"/>
                <w:lang w:val="en-US"/>
              </w:rPr>
              <w:t>675002.32</w:t>
            </w:r>
          </w:p>
          <w:p w:rsidR="000A5AD2" w:rsidRPr="004F09A1" w:rsidRDefault="000A5AD2" w:rsidP="004F09A1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 w:rsidRPr="004F09A1">
              <w:rPr>
                <w:rFonts w:eastAsia="Calibri"/>
                <w:lang w:val="en-US"/>
              </w:rPr>
              <w:t>Y -1450812.74</w:t>
            </w:r>
          </w:p>
        </w:tc>
        <w:tc>
          <w:tcPr>
            <w:tcW w:w="2156" w:type="dxa"/>
            <w:vMerge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8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14" w:type="dxa"/>
          </w:tcPr>
          <w:p w:rsidR="000A5AD2" w:rsidRPr="004F09A1" w:rsidRDefault="000A5AD2" w:rsidP="004F09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</w:tcPr>
          <w:p w:rsidR="000A5AD2" w:rsidRPr="004F09A1" w:rsidRDefault="000A5AD2" w:rsidP="004F09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7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44" w:type="dxa"/>
            <w:vMerge/>
          </w:tcPr>
          <w:p w:rsidR="000A5AD2" w:rsidRPr="004F09A1" w:rsidRDefault="000A5AD2" w:rsidP="004F09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0A5AD2" w:rsidRPr="004F09A1" w:rsidRDefault="000A5AD2" w:rsidP="004F09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A5AD2" w:rsidRPr="004F09A1" w:rsidRDefault="000A5AD2" w:rsidP="004F09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0A5AD2" w:rsidRPr="004F09A1" w:rsidRDefault="000A5AD2" w:rsidP="004F09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AD2" w:rsidRPr="00DB4F8A" w:rsidTr="004F09A1">
        <w:trPr>
          <w:jc w:val="center"/>
        </w:trPr>
        <w:tc>
          <w:tcPr>
            <w:tcW w:w="513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4F09A1" w:rsidRPr="004F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B743A" w:rsidRPr="004F09A1" w:rsidRDefault="000A5AD2" w:rsidP="004F09A1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1E2C18"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автономное</w:t>
            </w: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культуры</w:t>
            </w:r>
          </w:p>
          <w:p w:rsidR="000A5AD2" w:rsidRPr="004F09A1" w:rsidRDefault="00EB743A" w:rsidP="004F09A1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ЗАТО Александровск Мурманской области </w:t>
            </w:r>
            <w:r w:rsidR="000A5AD2"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0A5AD2"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</w:t>
            </w:r>
            <w:r w:rsidR="008C3799"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5AD2"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0A5AD2"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клубная система</w:t>
            </w:r>
          </w:p>
          <w:p w:rsidR="000A5AD2" w:rsidRPr="004F09A1" w:rsidRDefault="000A5AD2" w:rsidP="004F09A1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г. Полярного»,</w:t>
            </w:r>
          </w:p>
          <w:p w:rsidR="000A5AD2" w:rsidRPr="004F09A1" w:rsidRDefault="000A5AD2" w:rsidP="004F0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г. Полярный,</w:t>
            </w:r>
          </w:p>
          <w:p w:rsidR="000A5AD2" w:rsidRPr="004F09A1" w:rsidRDefault="000A5AD2" w:rsidP="004F0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ул. Гаджиева,</w:t>
            </w:r>
          </w:p>
          <w:p w:rsidR="000A5AD2" w:rsidRPr="004F09A1" w:rsidRDefault="000A5AD2" w:rsidP="004F0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1701" w:type="dxa"/>
          </w:tcPr>
          <w:p w:rsidR="000A5AD2" w:rsidRPr="004F09A1" w:rsidRDefault="000A5AD2" w:rsidP="004F09A1">
            <w:pPr>
              <w:pStyle w:val="a6"/>
              <w:ind w:right="-108"/>
              <w:jc w:val="center"/>
              <w:rPr>
                <w:rFonts w:eastAsia="Calibri"/>
              </w:rPr>
            </w:pPr>
            <w:r w:rsidRPr="004F09A1">
              <w:rPr>
                <w:rFonts w:eastAsia="Calibri"/>
              </w:rPr>
              <w:t>Х - 669374.87</w:t>
            </w:r>
          </w:p>
          <w:p w:rsidR="000A5AD2" w:rsidRPr="004F09A1" w:rsidRDefault="000A5AD2" w:rsidP="004F09A1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 w:rsidRPr="004F09A1">
              <w:rPr>
                <w:rFonts w:eastAsia="Calibri"/>
                <w:lang w:val="en-US"/>
              </w:rPr>
              <w:t>Y- 1456340</w:t>
            </w:r>
            <w:r w:rsidRPr="004F09A1">
              <w:rPr>
                <w:rFonts w:eastAsia="Calibri"/>
              </w:rPr>
              <w:t>.</w:t>
            </w:r>
            <w:r w:rsidRPr="004F09A1">
              <w:rPr>
                <w:rFonts w:eastAsia="Calibri"/>
                <w:lang w:val="en-US"/>
              </w:rPr>
              <w:t>94</w:t>
            </w:r>
          </w:p>
        </w:tc>
        <w:tc>
          <w:tcPr>
            <w:tcW w:w="2156" w:type="dxa"/>
          </w:tcPr>
          <w:p w:rsidR="000A5AD2" w:rsidRPr="004F09A1" w:rsidRDefault="00C15496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r w:rsidR="000A5AD2"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 «ЦКС г</w:t>
            </w:r>
            <w:proofErr w:type="gramStart"/>
            <w:r w:rsidR="000A5AD2" w:rsidRPr="004F09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A5AD2" w:rsidRPr="004F09A1">
              <w:rPr>
                <w:rFonts w:ascii="Times New Roman" w:hAnsi="Times New Roman" w:cs="Times New Roman"/>
                <w:sz w:val="24"/>
                <w:szCs w:val="24"/>
              </w:rPr>
              <w:t>олярного»</w:t>
            </w:r>
          </w:p>
          <w:p w:rsidR="00FB4AA0" w:rsidRPr="004F09A1" w:rsidRDefault="000A5AD2" w:rsidP="004F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184650, Мурманская область, г</w:t>
            </w:r>
            <w:proofErr w:type="gram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олярный, ул.Гаджиева,3, тел. </w:t>
            </w:r>
            <w:r w:rsidRPr="004F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(81551)</w:t>
            </w:r>
            <w:r w:rsidR="00FB4AA0" w:rsidRPr="004F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72-283</w:t>
            </w:r>
          </w:p>
          <w:p w:rsidR="00FB4AA0" w:rsidRPr="004F09A1" w:rsidRDefault="00FB4AA0" w:rsidP="004F09A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4F09A1">
                <w:rPr>
                  <w:rStyle w:val="a5"/>
                  <w:rFonts w:ascii="Times New Roman" w:hAnsi="Times New Roman" w:cs="Times New Roman"/>
                  <w:color w:val="3333FF"/>
                  <w:lang w:val="en-US"/>
                </w:rPr>
                <w:t>cks.sever@yandex.ru</w:t>
              </w:r>
            </w:hyperlink>
          </w:p>
          <w:p w:rsidR="00FB4AA0" w:rsidRPr="004F09A1" w:rsidRDefault="00FB4AA0" w:rsidP="004F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4" w:type="dxa"/>
          </w:tcPr>
          <w:p w:rsidR="000A5AD2" w:rsidRPr="004F09A1" w:rsidRDefault="000A5AD2" w:rsidP="004F09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</w:tcPr>
          <w:p w:rsidR="000A5AD2" w:rsidRPr="004F09A1" w:rsidRDefault="000A5AD2" w:rsidP="004F09A1">
            <w:pPr>
              <w:spacing w:line="240" w:lineRule="auto"/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7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0A5AD2" w:rsidRPr="004F09A1" w:rsidRDefault="000A5AD2" w:rsidP="004F09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</w:rPr>
              <w:t>с 10-00 до 18-00</w:t>
            </w:r>
          </w:p>
        </w:tc>
        <w:tc>
          <w:tcPr>
            <w:tcW w:w="1158" w:type="dxa"/>
          </w:tcPr>
          <w:p w:rsidR="000A5AD2" w:rsidRPr="004F09A1" w:rsidRDefault="000A5AD2" w:rsidP="004F09A1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</w:rPr>
              <w:t xml:space="preserve">Кроме </w:t>
            </w:r>
            <w:proofErr w:type="spellStart"/>
            <w:proofErr w:type="gramStart"/>
            <w:r w:rsidRPr="004F09A1">
              <w:rPr>
                <w:rFonts w:ascii="Times New Roman" w:hAnsi="Times New Roman" w:cs="Times New Roman"/>
              </w:rPr>
              <w:t>продоволь</w:t>
            </w:r>
            <w:proofErr w:type="spellEnd"/>
            <w:r w:rsidRPr="004F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9A1">
              <w:rPr>
                <w:rFonts w:ascii="Times New Roman" w:hAnsi="Times New Roman" w:cs="Times New Roman"/>
              </w:rPr>
              <w:t>ственных</w:t>
            </w:r>
            <w:proofErr w:type="spellEnd"/>
            <w:proofErr w:type="gramEnd"/>
            <w:r w:rsidRPr="004F09A1">
              <w:rPr>
                <w:rFonts w:ascii="Times New Roman" w:hAnsi="Times New Roman" w:cs="Times New Roman"/>
              </w:rPr>
              <w:t xml:space="preserve"> товаров</w:t>
            </w:r>
          </w:p>
        </w:tc>
        <w:tc>
          <w:tcPr>
            <w:tcW w:w="990" w:type="dxa"/>
          </w:tcPr>
          <w:p w:rsidR="000A5AD2" w:rsidRPr="004F09A1" w:rsidRDefault="000A5AD2" w:rsidP="004F09A1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3" w:type="dxa"/>
          </w:tcPr>
          <w:p w:rsidR="000A5AD2" w:rsidRPr="004F09A1" w:rsidRDefault="000A5AD2" w:rsidP="004F09A1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За 30 </w:t>
            </w:r>
            <w:proofErr w:type="gram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r w:rsidR="008C3799"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дарных</w:t>
            </w:r>
            <w:proofErr w:type="spellEnd"/>
            <w:proofErr w:type="gram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A5AD2" w:rsidRPr="00DB4F8A" w:rsidTr="004F09A1">
        <w:trPr>
          <w:jc w:val="center"/>
        </w:trPr>
        <w:tc>
          <w:tcPr>
            <w:tcW w:w="513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09A1" w:rsidRPr="004F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A5AD2" w:rsidRPr="004F09A1" w:rsidRDefault="000A5AD2" w:rsidP="004F0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FB4AA0"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автономное</w:t>
            </w: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культуры</w:t>
            </w:r>
            <w:r w:rsidR="00EB743A"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Александровск Мурманской области</w:t>
            </w:r>
            <w:r w:rsidR="00FB4AA0"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«Городской Дворец  культуры «Современник»,</w:t>
            </w:r>
          </w:p>
          <w:p w:rsidR="000A5AD2" w:rsidRPr="004F09A1" w:rsidRDefault="000A5AD2" w:rsidP="004F0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4F09A1">
              <w:rPr>
                <w:rFonts w:ascii="Times New Roman" w:eastAsia="Calibri" w:hAnsi="Times New Roman" w:cs="Times New Roman"/>
                <w:sz w:val="24"/>
                <w:szCs w:val="24"/>
              </w:rPr>
              <w:t>,  ул. Мира, д.3</w:t>
            </w:r>
          </w:p>
        </w:tc>
        <w:tc>
          <w:tcPr>
            <w:tcW w:w="1701" w:type="dxa"/>
          </w:tcPr>
          <w:p w:rsidR="000A5AD2" w:rsidRPr="004F09A1" w:rsidRDefault="00C15496" w:rsidP="004F09A1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 w:rsidRPr="004F09A1">
              <w:rPr>
                <w:rFonts w:eastAsia="Calibri"/>
              </w:rPr>
              <w:t>Х-</w:t>
            </w:r>
            <w:r w:rsidR="000A5AD2" w:rsidRPr="004F09A1">
              <w:rPr>
                <w:rFonts w:eastAsia="Calibri"/>
              </w:rPr>
              <w:t xml:space="preserve"> 66</w:t>
            </w:r>
            <w:r w:rsidR="000A5AD2" w:rsidRPr="004F09A1">
              <w:rPr>
                <w:rFonts w:eastAsia="Calibri"/>
                <w:lang w:val="en-US"/>
              </w:rPr>
              <w:t>8223.72</w:t>
            </w:r>
          </w:p>
          <w:p w:rsidR="000A5AD2" w:rsidRPr="004F09A1" w:rsidRDefault="00C15496" w:rsidP="004F09A1">
            <w:pPr>
              <w:pStyle w:val="a6"/>
              <w:ind w:right="-108"/>
              <w:jc w:val="center"/>
              <w:rPr>
                <w:rFonts w:eastAsia="Calibri"/>
                <w:lang w:val="en-US"/>
              </w:rPr>
            </w:pPr>
            <w:r w:rsidRPr="004F09A1">
              <w:rPr>
                <w:rFonts w:eastAsia="Calibri"/>
                <w:lang w:val="en-US"/>
              </w:rPr>
              <w:t xml:space="preserve">Y </w:t>
            </w:r>
            <w:r w:rsidRPr="004F09A1">
              <w:rPr>
                <w:rFonts w:eastAsia="Calibri"/>
              </w:rPr>
              <w:t>-</w:t>
            </w:r>
            <w:r w:rsidR="000A5AD2" w:rsidRPr="004F09A1">
              <w:rPr>
                <w:rFonts w:eastAsia="Calibri"/>
                <w:lang w:val="en-US"/>
              </w:rPr>
              <w:t>1447465.18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0A5AD2" w:rsidRPr="004F09A1" w:rsidRDefault="00C15496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0A5AD2" w:rsidRPr="004F09A1">
              <w:rPr>
                <w:rFonts w:ascii="Times New Roman" w:hAnsi="Times New Roman" w:cs="Times New Roman"/>
                <w:sz w:val="24"/>
                <w:szCs w:val="24"/>
              </w:rPr>
              <w:t>УК «ГДК «Современник», 184682, Мурманская область, г</w:t>
            </w:r>
            <w:proofErr w:type="gramStart"/>
            <w:r w:rsidR="000A5AD2" w:rsidRPr="004F09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A5AD2" w:rsidRPr="004F09A1">
              <w:rPr>
                <w:rFonts w:ascii="Times New Roman" w:hAnsi="Times New Roman" w:cs="Times New Roman"/>
                <w:sz w:val="24"/>
                <w:szCs w:val="24"/>
              </w:rPr>
              <w:t>нежногорск-2, ул.Мира, 3,</w:t>
            </w:r>
          </w:p>
          <w:p w:rsidR="000A5AD2" w:rsidRPr="004F09A1" w:rsidRDefault="000A5AD2" w:rsidP="004F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F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(81530) </w:t>
            </w:r>
            <w:r w:rsidR="00FB4AA0" w:rsidRPr="004F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61-737</w:t>
            </w:r>
          </w:p>
          <w:p w:rsidR="00FB4AA0" w:rsidRPr="004F09A1" w:rsidRDefault="00FB4AA0" w:rsidP="004F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F09A1">
                <w:rPr>
                  <w:rStyle w:val="a5"/>
                  <w:rFonts w:ascii="Times New Roman" w:hAnsi="Times New Roman" w:cs="Times New Roman"/>
                  <w:lang w:val="en-US"/>
                </w:rPr>
                <w:t>dksovr@yandex.ru</w:t>
              </w:r>
            </w:hyperlink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4" w:type="dxa"/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</w:tcPr>
          <w:p w:rsidR="000A5AD2" w:rsidRPr="004F09A1" w:rsidRDefault="000A5AD2" w:rsidP="004F09A1">
            <w:pPr>
              <w:spacing w:line="240" w:lineRule="auto"/>
              <w:ind w:left="-48"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0A5AD2" w:rsidRPr="004F09A1" w:rsidRDefault="000A5AD2" w:rsidP="004F0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0A5AD2" w:rsidRPr="004F09A1" w:rsidRDefault="000A5AD2" w:rsidP="004F0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с 10-00 до 18-00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0A5AD2" w:rsidRPr="004F09A1" w:rsidRDefault="000A5AD2" w:rsidP="004F09A1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</w:rPr>
              <w:t xml:space="preserve">Кроме </w:t>
            </w:r>
            <w:proofErr w:type="spellStart"/>
            <w:proofErr w:type="gramStart"/>
            <w:r w:rsidRPr="004F09A1">
              <w:rPr>
                <w:rFonts w:ascii="Times New Roman" w:hAnsi="Times New Roman" w:cs="Times New Roman"/>
              </w:rPr>
              <w:t>продоволь</w:t>
            </w:r>
            <w:proofErr w:type="spellEnd"/>
            <w:r w:rsidRPr="004F0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9A1">
              <w:rPr>
                <w:rFonts w:ascii="Times New Roman" w:hAnsi="Times New Roman" w:cs="Times New Roman"/>
              </w:rPr>
              <w:t>ственных</w:t>
            </w:r>
            <w:proofErr w:type="spellEnd"/>
            <w:proofErr w:type="gramEnd"/>
            <w:r w:rsidRPr="004F09A1">
              <w:rPr>
                <w:rFonts w:ascii="Times New Roman" w:hAnsi="Times New Roman" w:cs="Times New Roman"/>
              </w:rPr>
              <w:t xml:space="preserve"> товаров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A5AD2" w:rsidRPr="004F09A1" w:rsidRDefault="000A5AD2" w:rsidP="004F09A1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0A5AD2" w:rsidRPr="004F09A1" w:rsidRDefault="008C3799" w:rsidP="004F09A1">
            <w:pPr>
              <w:spacing w:line="240" w:lineRule="auto"/>
              <w:ind w:left="-70" w:right="-71"/>
              <w:jc w:val="center"/>
              <w:rPr>
                <w:rFonts w:ascii="Times New Roman" w:hAnsi="Times New Roman" w:cs="Times New Roman"/>
              </w:rPr>
            </w:pPr>
            <w:r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За 30 </w:t>
            </w:r>
            <w:proofErr w:type="gram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кален </w:t>
            </w:r>
            <w:proofErr w:type="spellStart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>дарных</w:t>
            </w:r>
            <w:proofErr w:type="spellEnd"/>
            <w:proofErr w:type="gramEnd"/>
            <w:r w:rsidRPr="004F09A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50227B" w:rsidRDefault="008C3799" w:rsidP="008C3799">
      <w:pPr>
        <w:pStyle w:val="a3"/>
        <w:ind w:left="720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A90B33" w:rsidRPr="00F92D6C" w:rsidRDefault="00A90B33"/>
    <w:sectPr w:rsidR="00A90B33" w:rsidRPr="00F92D6C" w:rsidSect="00000682">
      <w:pgSz w:w="16838" w:h="11906" w:orient="landscape"/>
      <w:pgMar w:top="568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3960"/>
    <w:multiLevelType w:val="hybridMultilevel"/>
    <w:tmpl w:val="5CF4893A"/>
    <w:lvl w:ilvl="0" w:tplc="24EA7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B783A"/>
    <w:rsid w:val="00000682"/>
    <w:rsid w:val="00000831"/>
    <w:rsid w:val="00001824"/>
    <w:rsid w:val="000052D6"/>
    <w:rsid w:val="00027403"/>
    <w:rsid w:val="000A5AD2"/>
    <w:rsid w:val="000D2F88"/>
    <w:rsid w:val="000D7DF3"/>
    <w:rsid w:val="001257A1"/>
    <w:rsid w:val="00131B8F"/>
    <w:rsid w:val="001632ED"/>
    <w:rsid w:val="00163A58"/>
    <w:rsid w:val="001D7FF6"/>
    <w:rsid w:val="001E2C18"/>
    <w:rsid w:val="00222DBF"/>
    <w:rsid w:val="00275C37"/>
    <w:rsid w:val="002F2CBA"/>
    <w:rsid w:val="003565C8"/>
    <w:rsid w:val="003B50C6"/>
    <w:rsid w:val="00405735"/>
    <w:rsid w:val="004079BB"/>
    <w:rsid w:val="0047620B"/>
    <w:rsid w:val="004A1720"/>
    <w:rsid w:val="004C0726"/>
    <w:rsid w:val="004F09A1"/>
    <w:rsid w:val="0050227B"/>
    <w:rsid w:val="00530371"/>
    <w:rsid w:val="005763E9"/>
    <w:rsid w:val="005C7533"/>
    <w:rsid w:val="005E711F"/>
    <w:rsid w:val="005E71BD"/>
    <w:rsid w:val="00600101"/>
    <w:rsid w:val="00607F82"/>
    <w:rsid w:val="00614CEB"/>
    <w:rsid w:val="00663DE0"/>
    <w:rsid w:val="00681666"/>
    <w:rsid w:val="006900F3"/>
    <w:rsid w:val="006C4B23"/>
    <w:rsid w:val="006F6540"/>
    <w:rsid w:val="007F5F56"/>
    <w:rsid w:val="008521A4"/>
    <w:rsid w:val="008B21EB"/>
    <w:rsid w:val="008C22A0"/>
    <w:rsid w:val="008C3799"/>
    <w:rsid w:val="008F28BD"/>
    <w:rsid w:val="008F3311"/>
    <w:rsid w:val="009B783A"/>
    <w:rsid w:val="00A41440"/>
    <w:rsid w:val="00A90B33"/>
    <w:rsid w:val="00AA042C"/>
    <w:rsid w:val="00AB6D0D"/>
    <w:rsid w:val="00AC7B65"/>
    <w:rsid w:val="00AF318E"/>
    <w:rsid w:val="00B1524B"/>
    <w:rsid w:val="00B734E1"/>
    <w:rsid w:val="00C15496"/>
    <w:rsid w:val="00D22E8F"/>
    <w:rsid w:val="00D465F2"/>
    <w:rsid w:val="00DA2A63"/>
    <w:rsid w:val="00DC1DFA"/>
    <w:rsid w:val="00E22236"/>
    <w:rsid w:val="00EB743A"/>
    <w:rsid w:val="00F16F4D"/>
    <w:rsid w:val="00F92D6C"/>
    <w:rsid w:val="00FB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8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83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B78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F2CBA"/>
    <w:rPr>
      <w:color w:val="0000FF" w:themeColor="hyperlink"/>
      <w:u w:val="single"/>
    </w:rPr>
  </w:style>
  <w:style w:type="paragraph" w:styleId="a6">
    <w:name w:val="Body Text"/>
    <w:basedOn w:val="a"/>
    <w:link w:val="a7"/>
    <w:rsid w:val="002F2C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F2C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AppData\Local\Temp\AppData\Local\Temp\&#1053;&#1086;&#1103;&#1073;&#1088;&#1100;%202015\dksov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s.sev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zato-a.ru" TargetMode="External"/><Relationship Id="rId5" Type="http://schemas.openxmlformats.org/officeDocument/2006/relationships/hyperlink" Target="https://minec.gov-murman.ru/activities/prav/obshchedostupnaya-spravochnaya-sistema-yarmarochnykh-ploshchadok-murmanskoy-oblasti-na-2024-god-zato-aleksandrovsk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Инна Викторовна</dc:creator>
  <cp:lastModifiedBy>fedoseevaam</cp:lastModifiedBy>
  <cp:revision>7</cp:revision>
  <cp:lastPrinted>2025-01-09T12:56:00Z</cp:lastPrinted>
  <dcterms:created xsi:type="dcterms:W3CDTF">2025-01-09T12:24:00Z</dcterms:created>
  <dcterms:modified xsi:type="dcterms:W3CDTF">2025-02-04T13:05:00Z</dcterms:modified>
</cp:coreProperties>
</file>